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FF" w:rsidRPr="00CB4751" w:rsidRDefault="008944FF" w:rsidP="00FB012C">
      <w:pPr>
        <w:tabs>
          <w:tab w:val="left" w:pos="2016"/>
          <w:tab w:val="left" w:pos="2196"/>
          <w:tab w:val="left" w:pos="3816"/>
          <w:tab w:val="left" w:pos="3996"/>
        </w:tabs>
        <w:bidi/>
        <w:spacing w:line="276" w:lineRule="auto"/>
        <w:jc w:val="center"/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</w:pPr>
      <w:bookmarkStart w:id="0" w:name="_GoBack"/>
      <w:bookmarkEnd w:id="0"/>
      <w:r w:rsidRPr="00CB475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سوابق آموزشي</w:t>
      </w:r>
      <w:r w:rsidRPr="00CB475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،</w:t>
      </w:r>
      <w:r w:rsidRPr="00CB475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پژوهشي و</w:t>
      </w:r>
      <w:r w:rsidRPr="00CB475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اجرایی</w:t>
      </w:r>
    </w:p>
    <w:p w:rsidR="001A0FF3" w:rsidRPr="00C67BF7" w:rsidRDefault="00FB012C" w:rsidP="001A0FF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67BF7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2BBA5F" wp14:editId="7D99B4B6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276350" cy="1371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29C" w:rsidRDefault="0024429C" w:rsidP="00D646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4580" cy="1461215"/>
                                  <wp:effectExtent l="0" t="0" r="1270" b="5715"/>
                                  <wp:docPr id="2" name="Picture 2" descr="I:\PHD\1400\PHD document\مدارك\عکس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PHD\1400\PHD document\مدارك\عکس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46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BBA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pt;width:100.5pt;height:108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" strokecolor="white [3212]">
                <v:textbox>
                  <w:txbxContent>
                    <w:p w:rsidR="0024429C" w:rsidRDefault="0024429C" w:rsidP="00D646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4580" cy="1461215"/>
                            <wp:effectExtent l="0" t="0" r="1270" b="5715"/>
                            <wp:docPr id="2" name="Picture 2" descr="I:\PHD\1400\PHD document\مدارك\عکس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PHD\1400\PHD document\مدارك\عکس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461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67BF7">
        <w:rPr>
          <w:rFonts w:cs="B Nazanin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D78382" wp14:editId="20DCC3AE">
                <wp:simplePos x="0" y="0"/>
                <wp:positionH relativeFrom="margin">
                  <wp:posOffset>19050</wp:posOffset>
                </wp:positionH>
                <wp:positionV relativeFrom="paragraph">
                  <wp:posOffset>20319</wp:posOffset>
                </wp:positionV>
                <wp:extent cx="58864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5867F" id="Straight Connector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.6pt" to="4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8944FF" w:rsidRPr="0041720F" w:rsidRDefault="00434B29" w:rsidP="001A0FF3">
      <w:pPr>
        <w:bidi/>
        <w:jc w:val="both"/>
        <w:rPr>
          <w:rFonts w:cs="B Nazanin"/>
          <w:b/>
          <w:bCs/>
          <w:rtl/>
        </w:rPr>
      </w:pPr>
      <w:r w:rsidRPr="0041720F">
        <w:rPr>
          <w:rFonts w:cs="B Nazanin" w:hint="cs"/>
          <w:b/>
          <w:bCs/>
          <w:rtl/>
          <w:lang w:bidi="fa-IR"/>
        </w:rPr>
        <w:t>امین بابائی پویا</w:t>
      </w:r>
    </w:p>
    <w:p w:rsidR="00D646AA" w:rsidRPr="00CB4751" w:rsidRDefault="00434B29" w:rsidP="00D646AA">
      <w:pPr>
        <w:bidi/>
        <w:spacing w:line="276" w:lineRule="auto"/>
        <w:jc w:val="both"/>
        <w:rPr>
          <w:rFonts w:cs="B Nazanin"/>
          <w:rtl/>
        </w:rPr>
      </w:pPr>
      <w:r w:rsidRPr="00CB4751">
        <w:rPr>
          <w:rFonts w:cs="B Nazanin" w:hint="cs"/>
          <w:rtl/>
        </w:rPr>
        <w:t>مربی</w:t>
      </w:r>
      <w:r w:rsidR="00D646AA" w:rsidRPr="00CB4751">
        <w:rPr>
          <w:rFonts w:cs="B Nazanin" w:hint="cs"/>
          <w:rtl/>
        </w:rPr>
        <w:t xml:space="preserve"> گروه مهندسی بهداشت حرفه ای و ایمنی کار</w:t>
      </w:r>
    </w:p>
    <w:p w:rsidR="00434B29" w:rsidRPr="00CB4751" w:rsidRDefault="00434B29" w:rsidP="00CB4751">
      <w:pPr>
        <w:bidi/>
        <w:jc w:val="lowKashida"/>
        <w:rPr>
          <w:rFonts w:ascii="Arial" w:hAnsi="Arial" w:cs="B Nazanin"/>
          <w:rtl/>
          <w:lang w:bidi="fa-IR"/>
        </w:rPr>
      </w:pPr>
      <w:r w:rsidRPr="00CB4751">
        <w:rPr>
          <w:rFonts w:ascii="Arial" w:hAnsi="Arial" w:cs="B Nazanin" w:hint="cs"/>
          <w:rtl/>
          <w:lang w:bidi="fa-IR"/>
        </w:rPr>
        <w:t>نشانی</w:t>
      </w:r>
      <w:r w:rsidR="003B5031" w:rsidRPr="00CB4751">
        <w:rPr>
          <w:rFonts w:ascii="Arial" w:hAnsi="Arial" w:cs="B Nazanin" w:hint="cs"/>
          <w:rtl/>
          <w:lang w:bidi="fa-IR"/>
        </w:rPr>
        <w:t xml:space="preserve">: </w:t>
      </w:r>
      <w:r w:rsidRPr="00CB4751">
        <w:rPr>
          <w:rFonts w:ascii="Arial" w:hAnsi="Arial" w:cs="B Nazanin"/>
          <w:rtl/>
          <w:lang w:bidi="fa-IR"/>
        </w:rPr>
        <w:t>اردب</w:t>
      </w:r>
      <w:r w:rsidRPr="00CB4751">
        <w:rPr>
          <w:rFonts w:ascii="Arial" w:hAnsi="Arial" w:cs="B Nazanin" w:hint="cs"/>
          <w:rtl/>
          <w:lang w:bidi="fa-IR"/>
        </w:rPr>
        <w:t>ی</w:t>
      </w:r>
      <w:r w:rsidR="00CB4751" w:rsidRPr="00CB4751">
        <w:rPr>
          <w:rFonts w:ascii="Arial" w:hAnsi="Arial" w:cs="B Nazanin" w:hint="cs"/>
          <w:rtl/>
          <w:lang w:bidi="fa-IR"/>
        </w:rPr>
        <w:t xml:space="preserve">ل- </w:t>
      </w:r>
      <w:r w:rsidRPr="00CB4751">
        <w:rPr>
          <w:rFonts w:ascii="Arial" w:hAnsi="Arial" w:cs="B Nazanin"/>
          <w:rtl/>
          <w:lang w:bidi="fa-IR"/>
        </w:rPr>
        <w:t>خ</w:t>
      </w:r>
      <w:r w:rsidRPr="00CB4751">
        <w:rPr>
          <w:rFonts w:ascii="Arial" w:hAnsi="Arial" w:cs="B Nazanin" w:hint="cs"/>
          <w:rtl/>
          <w:lang w:bidi="fa-IR"/>
        </w:rPr>
        <w:t>ی</w:t>
      </w:r>
      <w:r w:rsidRPr="00CB4751">
        <w:rPr>
          <w:rFonts w:ascii="Arial" w:hAnsi="Arial" w:cs="B Nazanin" w:hint="eastAsia"/>
          <w:rtl/>
          <w:lang w:bidi="fa-IR"/>
        </w:rPr>
        <w:t>ابان</w:t>
      </w:r>
      <w:r w:rsidRPr="00CB4751">
        <w:rPr>
          <w:rFonts w:ascii="Arial" w:hAnsi="Arial" w:cs="B Nazanin"/>
          <w:rtl/>
          <w:lang w:bidi="fa-IR"/>
        </w:rPr>
        <w:t xml:space="preserve"> دانشگاه، بالاتر از در</w:t>
      </w:r>
      <w:r w:rsidRPr="00CB4751">
        <w:rPr>
          <w:rFonts w:ascii="Arial" w:hAnsi="Arial" w:cs="B Nazanin" w:hint="cs"/>
          <w:rtl/>
          <w:lang w:bidi="fa-IR"/>
        </w:rPr>
        <w:t>ی</w:t>
      </w:r>
      <w:r w:rsidRPr="00CB4751">
        <w:rPr>
          <w:rFonts w:ascii="Arial" w:hAnsi="Arial" w:cs="B Nazanin" w:hint="eastAsia"/>
          <w:rtl/>
          <w:lang w:bidi="fa-IR"/>
        </w:rPr>
        <w:t>اچه</w:t>
      </w:r>
      <w:r w:rsidRPr="00CB4751">
        <w:rPr>
          <w:rFonts w:ascii="Arial" w:hAnsi="Arial" w:cs="B Nazanin"/>
          <w:rtl/>
          <w:lang w:bidi="fa-IR"/>
        </w:rPr>
        <w:t xml:space="preserve"> شوراب</w:t>
      </w:r>
      <w:r w:rsidRPr="00CB4751">
        <w:rPr>
          <w:rFonts w:ascii="Arial" w:hAnsi="Arial" w:cs="B Nazanin" w:hint="cs"/>
          <w:rtl/>
          <w:lang w:bidi="fa-IR"/>
        </w:rPr>
        <w:t>ی</w:t>
      </w:r>
      <w:r w:rsidRPr="00CB4751">
        <w:rPr>
          <w:rFonts w:ascii="Arial" w:hAnsi="Arial" w:cs="B Nazanin" w:hint="eastAsia"/>
          <w:rtl/>
          <w:lang w:bidi="fa-IR"/>
        </w:rPr>
        <w:t>ل</w:t>
      </w:r>
      <w:r w:rsidRPr="00CB4751">
        <w:rPr>
          <w:rFonts w:ascii="Arial" w:hAnsi="Arial" w:cs="B Nazanin"/>
          <w:rtl/>
          <w:lang w:bidi="fa-IR"/>
        </w:rPr>
        <w:t>- دانشگاه علوم پزشک</w:t>
      </w:r>
      <w:r w:rsidRPr="00CB4751">
        <w:rPr>
          <w:rFonts w:ascii="Arial" w:hAnsi="Arial" w:cs="B Nazanin" w:hint="cs"/>
          <w:rtl/>
          <w:lang w:bidi="fa-IR"/>
        </w:rPr>
        <w:t>ی</w:t>
      </w:r>
      <w:r w:rsidRPr="00CB4751">
        <w:rPr>
          <w:rFonts w:ascii="Arial" w:hAnsi="Arial" w:cs="B Nazanin"/>
          <w:rtl/>
          <w:lang w:bidi="fa-IR"/>
        </w:rPr>
        <w:t xml:space="preserve"> اردب</w:t>
      </w:r>
      <w:r w:rsidRPr="00CB4751">
        <w:rPr>
          <w:rFonts w:ascii="Arial" w:hAnsi="Arial" w:cs="B Nazanin" w:hint="cs"/>
          <w:rtl/>
          <w:lang w:bidi="fa-IR"/>
        </w:rPr>
        <w:t>ی</w:t>
      </w:r>
      <w:r w:rsidRPr="00CB4751">
        <w:rPr>
          <w:rFonts w:ascii="Arial" w:hAnsi="Arial" w:cs="B Nazanin" w:hint="eastAsia"/>
          <w:rtl/>
          <w:lang w:bidi="fa-IR"/>
        </w:rPr>
        <w:t>ل</w:t>
      </w:r>
      <w:r w:rsidRPr="00CB4751">
        <w:rPr>
          <w:rFonts w:ascii="Arial" w:hAnsi="Arial" w:cs="B Nazanin"/>
          <w:rtl/>
          <w:lang w:bidi="fa-IR"/>
        </w:rPr>
        <w:t>- دانشکده بهداشت</w:t>
      </w:r>
      <w:r w:rsidR="00CB4751" w:rsidRPr="00CB4751">
        <w:rPr>
          <w:rFonts w:ascii="Arial" w:hAnsi="Arial" w:cs="B Nazanin" w:hint="cs"/>
          <w:rtl/>
          <w:lang w:bidi="fa-IR"/>
        </w:rPr>
        <w:t>-گروه مهندسی بهداشت حرفه ای و ایمنی کار</w:t>
      </w:r>
    </w:p>
    <w:p w:rsidR="00434B29" w:rsidRPr="00CB4751" w:rsidRDefault="00434B29" w:rsidP="00434B29">
      <w:pPr>
        <w:jc w:val="right"/>
        <w:rPr>
          <w:rFonts w:ascii="Arial" w:hAnsi="Arial" w:cs="B Nazanin"/>
          <w:rtl/>
          <w:lang w:bidi="fa-IR"/>
        </w:rPr>
      </w:pPr>
      <w:r w:rsidRPr="00CB4751">
        <w:rPr>
          <w:rFonts w:ascii="Arial" w:hAnsi="Arial" w:cs="B Nazanin" w:hint="eastAsia"/>
          <w:rtl/>
          <w:lang w:bidi="fa-IR"/>
        </w:rPr>
        <w:t>تلفن</w:t>
      </w:r>
      <w:r w:rsidRPr="00CB4751">
        <w:rPr>
          <w:rFonts w:ascii="Arial" w:hAnsi="Arial" w:cs="B Nazanin"/>
          <w:rtl/>
          <w:lang w:bidi="fa-IR"/>
        </w:rPr>
        <w:t xml:space="preserve">: </w:t>
      </w:r>
      <w:r w:rsidRPr="00CB4751">
        <w:rPr>
          <w:rFonts w:ascii="Arial" w:hAnsi="Arial" w:cs="B Nazanin" w:hint="cs"/>
          <w:rtl/>
          <w:lang w:bidi="fa-IR"/>
        </w:rPr>
        <w:t>045</w:t>
      </w:r>
      <w:r w:rsidRPr="00CB4751">
        <w:rPr>
          <w:rFonts w:ascii="Arial" w:hAnsi="Arial" w:cs="B Nazanin"/>
          <w:rtl/>
          <w:lang w:bidi="fa-IR"/>
        </w:rPr>
        <w:t>33513775</w:t>
      </w:r>
      <w:r w:rsidR="003F7A9C">
        <w:rPr>
          <w:rFonts w:ascii="Arial" w:hAnsi="Arial" w:cs="B Nazanin" w:hint="cs"/>
          <w:rtl/>
          <w:lang w:bidi="fa-IR"/>
        </w:rPr>
        <w:t xml:space="preserve">-09143517383 </w:t>
      </w:r>
    </w:p>
    <w:p w:rsidR="00434B29" w:rsidRPr="00CB4751" w:rsidRDefault="00434B29" w:rsidP="00434B29">
      <w:pPr>
        <w:jc w:val="right"/>
        <w:rPr>
          <w:rFonts w:ascii="Arial" w:hAnsi="Arial" w:cs="B Nazanin"/>
          <w:rtl/>
          <w:lang w:bidi="fa-IR"/>
        </w:rPr>
      </w:pPr>
      <w:r w:rsidRPr="00CB4751">
        <w:rPr>
          <w:rFonts w:ascii="Arial" w:hAnsi="Arial" w:cs="B Nazanin" w:hint="eastAsia"/>
          <w:rtl/>
          <w:lang w:bidi="fa-IR"/>
        </w:rPr>
        <w:t>دورنگار</w:t>
      </w:r>
      <w:r w:rsidRPr="00CB4751">
        <w:rPr>
          <w:rFonts w:ascii="Arial" w:hAnsi="Arial" w:cs="B Nazanin"/>
          <w:rtl/>
          <w:lang w:bidi="fa-IR"/>
        </w:rPr>
        <w:t xml:space="preserve">: </w:t>
      </w:r>
      <w:r w:rsidRPr="00CB4751">
        <w:rPr>
          <w:rFonts w:ascii="Arial" w:hAnsi="Arial" w:cs="B Nazanin" w:hint="cs"/>
          <w:rtl/>
          <w:lang w:bidi="fa-IR"/>
        </w:rPr>
        <w:t>045</w:t>
      </w:r>
      <w:r w:rsidRPr="00CB4751">
        <w:rPr>
          <w:rFonts w:ascii="Arial" w:hAnsi="Arial" w:cs="B Nazanin"/>
          <w:rtl/>
          <w:lang w:bidi="fa-IR"/>
        </w:rPr>
        <w:t>33512004</w:t>
      </w:r>
    </w:p>
    <w:p w:rsidR="003F7A9C" w:rsidRPr="00CB4751" w:rsidRDefault="00434B29" w:rsidP="003F7A9C">
      <w:pPr>
        <w:bidi/>
        <w:rPr>
          <w:rFonts w:ascii="Arial" w:hAnsi="Arial" w:cs="B Nazanin"/>
          <w:rtl/>
          <w:lang w:bidi="fa-IR"/>
        </w:rPr>
      </w:pPr>
      <w:r w:rsidRPr="00CB4751">
        <w:rPr>
          <w:rFonts w:ascii="Arial" w:hAnsi="Arial" w:cs="B Nazanin" w:hint="eastAsia"/>
          <w:rtl/>
          <w:lang w:bidi="fa-IR"/>
        </w:rPr>
        <w:t>کد</w:t>
      </w:r>
      <w:r w:rsidRPr="00CB4751">
        <w:rPr>
          <w:rFonts w:ascii="Arial" w:hAnsi="Arial" w:cs="B Nazanin"/>
          <w:rtl/>
          <w:lang w:bidi="fa-IR"/>
        </w:rPr>
        <w:t xml:space="preserve"> پست</w:t>
      </w:r>
      <w:r w:rsidRPr="00CB4751">
        <w:rPr>
          <w:rFonts w:ascii="Arial" w:hAnsi="Arial" w:cs="B Nazanin" w:hint="cs"/>
          <w:rtl/>
          <w:lang w:bidi="fa-IR"/>
        </w:rPr>
        <w:t>ی</w:t>
      </w:r>
      <w:r w:rsidRPr="00CB4751">
        <w:rPr>
          <w:rFonts w:ascii="Arial" w:hAnsi="Arial" w:cs="B Nazanin"/>
          <w:rtl/>
          <w:lang w:bidi="fa-IR"/>
        </w:rPr>
        <w:t>: 5618953141</w:t>
      </w:r>
    </w:p>
    <w:p w:rsidR="00434B29" w:rsidRDefault="00434B29" w:rsidP="00434B29">
      <w:pPr>
        <w:bidi/>
        <w:rPr>
          <w:rFonts w:cs="B Nazanin"/>
          <w:color w:val="0000FF"/>
          <w:u w:val="single"/>
          <w:rtl/>
          <w:lang w:bidi="fa-IR"/>
        </w:rPr>
      </w:pPr>
      <w:r w:rsidRPr="00CB4751">
        <w:rPr>
          <w:rFonts w:ascii="Arial" w:hAnsi="Arial" w:cs="B Nazanin" w:hint="cs"/>
          <w:rtl/>
          <w:lang w:bidi="fa-IR"/>
        </w:rPr>
        <w:t>پست</w:t>
      </w:r>
      <w:r w:rsidR="00FB012C" w:rsidRPr="00CB4751">
        <w:rPr>
          <w:rFonts w:ascii="Arial" w:hAnsi="Arial" w:cs="B Nazanin" w:hint="cs"/>
          <w:rtl/>
          <w:lang w:bidi="fa-IR"/>
        </w:rPr>
        <w:t xml:space="preserve"> الکترونیکی: </w:t>
      </w:r>
      <w:hyperlink r:id="rId9" w:history="1">
        <w:r w:rsidRPr="00CB4751">
          <w:rPr>
            <w:rStyle w:val="Hyperlink"/>
            <w:rFonts w:cs="B Nazanin"/>
            <w:lang w:bidi="fa-IR"/>
          </w:rPr>
          <w:t>amiin.pouya@yahoo.com</w:t>
        </w:r>
      </w:hyperlink>
      <w:r w:rsidRPr="00CB4751">
        <w:rPr>
          <w:rFonts w:cs="B Nazanin" w:hint="cs"/>
          <w:color w:val="0000FF"/>
          <w:rtl/>
          <w:lang w:bidi="fa-IR"/>
        </w:rPr>
        <w:t xml:space="preserve">    </w:t>
      </w:r>
      <w:hyperlink r:id="rId10" w:history="1">
        <w:r w:rsidR="0041720F" w:rsidRPr="003E2AF3">
          <w:rPr>
            <w:rStyle w:val="Hyperlink"/>
            <w:rFonts w:cs="B Nazanin"/>
            <w:lang w:bidi="fa-IR"/>
          </w:rPr>
          <w:t>a.babaei@arums.ac.ir</w:t>
        </w:r>
      </w:hyperlink>
    </w:p>
    <w:p w:rsidR="0041720F" w:rsidRPr="00CB4751" w:rsidRDefault="0041720F" w:rsidP="0041720F">
      <w:pPr>
        <w:bidi/>
        <w:rPr>
          <w:rFonts w:cs="B Nazanin"/>
          <w:color w:val="0000FF"/>
          <w:u w:val="single"/>
          <w:rtl/>
          <w:lang w:bidi="fa-IR"/>
        </w:rPr>
      </w:pPr>
    </w:p>
    <w:p w:rsidR="008944FF" w:rsidRPr="00CB4751" w:rsidRDefault="008944FF" w:rsidP="008944FF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B4751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3E9F4" wp14:editId="5942FDF2">
                <wp:simplePos x="0" y="0"/>
                <wp:positionH relativeFrom="column">
                  <wp:posOffset>4914900</wp:posOffset>
                </wp:positionH>
                <wp:positionV relativeFrom="paragraph">
                  <wp:posOffset>174625</wp:posOffset>
                </wp:positionV>
                <wp:extent cx="1033145" cy="0"/>
                <wp:effectExtent l="28575" t="32385" r="33655" b="3429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CAE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87pt;margin-top:13.75pt;width:8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" strokecolor="red" strokeweight="4.5pt"/>
            </w:pict>
          </mc:Fallback>
        </mc:AlternateContent>
      </w:r>
      <w:r w:rsidRPr="00CB4751">
        <w:rPr>
          <w:rFonts w:cs="B Nazanin"/>
          <w:b/>
          <w:bCs/>
          <w:sz w:val="28"/>
          <w:szCs w:val="28"/>
        </w:rPr>
        <w:t xml:space="preserve">                     </w:t>
      </w:r>
      <w:r w:rsidRPr="00CB4751">
        <w:rPr>
          <w:rFonts w:cs="B Nazanin" w:hint="cs"/>
          <w:b/>
          <w:bCs/>
          <w:sz w:val="28"/>
          <w:szCs w:val="28"/>
          <w:rtl/>
        </w:rPr>
        <w:t xml:space="preserve"> سوابق تحصیلی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1474"/>
        <w:gridCol w:w="3603"/>
        <w:gridCol w:w="1740"/>
        <w:gridCol w:w="2755"/>
      </w:tblGrid>
      <w:tr w:rsidR="008944FF" w:rsidRPr="00C67BF7" w:rsidTr="007F7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77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B4751" w:rsidRDefault="008944FF" w:rsidP="007A629B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CB4751">
              <w:rPr>
                <w:rFonts w:cs="B Nazanin" w:hint="cs"/>
                <w:color w:val="000000" w:themeColor="text1"/>
                <w:rtl/>
              </w:rPr>
              <w:t>سال تحصیل</w:t>
            </w:r>
          </w:p>
        </w:tc>
        <w:tc>
          <w:tcPr>
            <w:tcW w:w="188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B4751" w:rsidRDefault="008944FF" w:rsidP="007A629B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CB4751">
              <w:rPr>
                <w:rFonts w:cs="B Nazanin" w:hint="cs"/>
                <w:color w:val="000000" w:themeColor="text1"/>
                <w:rtl/>
              </w:rPr>
              <w:t>محل تحصیل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B4751" w:rsidRDefault="008944FF" w:rsidP="007A629B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CB4751">
              <w:rPr>
                <w:rFonts w:cs="B Nazanin" w:hint="cs"/>
                <w:color w:val="000000" w:themeColor="text1"/>
                <w:rtl/>
              </w:rPr>
              <w:t>مقطع</w:t>
            </w:r>
          </w:p>
        </w:tc>
        <w:tc>
          <w:tcPr>
            <w:tcW w:w="143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B4751" w:rsidRDefault="008944FF" w:rsidP="007A629B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CB4751">
              <w:rPr>
                <w:rFonts w:cs="B Nazanin" w:hint="cs"/>
                <w:color w:val="000000" w:themeColor="text1"/>
                <w:rtl/>
              </w:rPr>
              <w:t>رشته</w:t>
            </w:r>
          </w:p>
        </w:tc>
      </w:tr>
      <w:tr w:rsidR="00D068B2" w:rsidRPr="00C67BF7" w:rsidTr="007F7B93">
        <w:trPr>
          <w:trHeight w:val="387"/>
        </w:trPr>
        <w:tc>
          <w:tcPr>
            <w:tcW w:w="770" w:type="pct"/>
            <w:vAlign w:val="center"/>
          </w:tcPr>
          <w:p w:rsidR="00D068B2" w:rsidRDefault="00D068B2" w:rsidP="000F0B07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از سال 1400</w:t>
            </w:r>
          </w:p>
        </w:tc>
        <w:tc>
          <w:tcPr>
            <w:tcW w:w="1882" w:type="pct"/>
            <w:vAlign w:val="center"/>
          </w:tcPr>
          <w:p w:rsidR="00D068B2" w:rsidRPr="00C67BF7" w:rsidRDefault="00D068B2" w:rsidP="00434B2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تربیت مدرس</w:t>
            </w:r>
          </w:p>
        </w:tc>
        <w:tc>
          <w:tcPr>
            <w:tcW w:w="909" w:type="pct"/>
            <w:vAlign w:val="center"/>
          </w:tcPr>
          <w:p w:rsidR="00D068B2" w:rsidRPr="00C67BF7" w:rsidRDefault="00D068B2" w:rsidP="00D068B2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دانشجوی دکترا</w:t>
            </w:r>
          </w:p>
        </w:tc>
        <w:tc>
          <w:tcPr>
            <w:tcW w:w="1439" w:type="pct"/>
            <w:vAlign w:val="center"/>
          </w:tcPr>
          <w:p w:rsidR="00D068B2" w:rsidRPr="00C67BF7" w:rsidRDefault="00D068B2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مهندسی بهداشت حرفه ای</w:t>
            </w:r>
          </w:p>
        </w:tc>
      </w:tr>
      <w:tr w:rsidR="008944FF" w:rsidRPr="00C67BF7" w:rsidTr="007F7B93">
        <w:trPr>
          <w:trHeight w:val="387"/>
        </w:trPr>
        <w:tc>
          <w:tcPr>
            <w:tcW w:w="770" w:type="pct"/>
            <w:vAlign w:val="center"/>
          </w:tcPr>
          <w:p w:rsidR="008944FF" w:rsidRPr="00C67BF7" w:rsidRDefault="000F0B07" w:rsidP="000F0B07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1393</w:t>
            </w:r>
            <w:r w:rsidR="008944FF" w:rsidRPr="00C67BF7">
              <w:rPr>
                <w:rFonts w:cs="B Nazanin" w:hint="cs"/>
                <w:i/>
                <w:color w:val="000000" w:themeColor="text1"/>
                <w:rtl/>
              </w:rPr>
              <w:t xml:space="preserve">- </w:t>
            </w:r>
            <w:r>
              <w:rPr>
                <w:rFonts w:cs="B Nazanin" w:hint="cs"/>
                <w:i/>
                <w:color w:val="000000" w:themeColor="text1"/>
                <w:rtl/>
              </w:rPr>
              <w:t>1391</w:t>
            </w:r>
          </w:p>
        </w:tc>
        <w:tc>
          <w:tcPr>
            <w:tcW w:w="1882" w:type="pct"/>
            <w:vAlign w:val="center"/>
          </w:tcPr>
          <w:p w:rsidR="008944FF" w:rsidRPr="00C67BF7" w:rsidRDefault="008944FF" w:rsidP="00434B2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 xml:space="preserve">دانشگاه علوم پزشکی </w:t>
            </w:r>
            <w:r w:rsidR="00434B29">
              <w:rPr>
                <w:rFonts w:cs="B Nazanin" w:hint="cs"/>
                <w:i/>
                <w:color w:val="000000" w:themeColor="text1"/>
                <w:rtl/>
              </w:rPr>
              <w:t>اصفهان</w:t>
            </w:r>
          </w:p>
        </w:tc>
        <w:tc>
          <w:tcPr>
            <w:tcW w:w="909" w:type="pct"/>
            <w:vAlign w:val="center"/>
          </w:tcPr>
          <w:p w:rsidR="008944FF" w:rsidRPr="00C67BF7" w:rsidRDefault="008944FF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 ارشد</w:t>
            </w:r>
          </w:p>
        </w:tc>
        <w:tc>
          <w:tcPr>
            <w:tcW w:w="1439" w:type="pct"/>
            <w:vAlign w:val="center"/>
          </w:tcPr>
          <w:p w:rsidR="008944FF" w:rsidRPr="00C67BF7" w:rsidRDefault="008944FF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مهندسی بهداشت حرفه ای</w:t>
            </w:r>
          </w:p>
        </w:tc>
      </w:tr>
      <w:tr w:rsidR="008944FF" w:rsidRPr="00C67BF7" w:rsidTr="0041720F">
        <w:trPr>
          <w:trHeight w:val="213"/>
        </w:trPr>
        <w:tc>
          <w:tcPr>
            <w:tcW w:w="770" w:type="pct"/>
            <w:vAlign w:val="center"/>
          </w:tcPr>
          <w:p w:rsidR="008944FF" w:rsidRPr="00C67BF7" w:rsidRDefault="000F0B07" w:rsidP="000F0B07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1387</w:t>
            </w:r>
            <w:r w:rsidR="008944FF" w:rsidRPr="00C67BF7">
              <w:rPr>
                <w:rFonts w:cs="B Nazanin" w:hint="cs"/>
                <w:i/>
                <w:color w:val="000000" w:themeColor="text1"/>
                <w:rtl/>
              </w:rPr>
              <w:t xml:space="preserve">- </w:t>
            </w:r>
            <w:r>
              <w:rPr>
                <w:rFonts w:cs="B Nazanin" w:hint="cs"/>
                <w:i/>
                <w:color w:val="000000" w:themeColor="text1"/>
                <w:rtl/>
              </w:rPr>
              <w:t>1385</w:t>
            </w:r>
          </w:p>
        </w:tc>
        <w:tc>
          <w:tcPr>
            <w:tcW w:w="1882" w:type="pct"/>
            <w:vAlign w:val="center"/>
          </w:tcPr>
          <w:p w:rsidR="008944FF" w:rsidRPr="00C67BF7" w:rsidRDefault="008944FF" w:rsidP="00434B2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 xml:space="preserve">دانشگاه علوم پزشکی </w:t>
            </w:r>
            <w:r w:rsidR="00434B29">
              <w:rPr>
                <w:rFonts w:cs="B Nazanin" w:hint="cs"/>
                <w:i/>
                <w:color w:val="000000" w:themeColor="text1"/>
                <w:rtl/>
              </w:rPr>
              <w:t>تهران</w:t>
            </w:r>
          </w:p>
        </w:tc>
        <w:tc>
          <w:tcPr>
            <w:tcW w:w="909" w:type="pct"/>
            <w:vAlign w:val="center"/>
          </w:tcPr>
          <w:p w:rsidR="008944FF" w:rsidRPr="00C67BF7" w:rsidRDefault="008944FF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  <w:r w:rsidR="0041720F">
              <w:rPr>
                <w:rFonts w:cs="B Nazanin" w:hint="cs"/>
                <w:i/>
                <w:color w:val="000000" w:themeColor="text1"/>
                <w:rtl/>
              </w:rPr>
              <w:t xml:space="preserve"> ناپیوسته</w:t>
            </w:r>
          </w:p>
        </w:tc>
        <w:tc>
          <w:tcPr>
            <w:tcW w:w="1439" w:type="pct"/>
            <w:vAlign w:val="center"/>
          </w:tcPr>
          <w:p w:rsidR="008944FF" w:rsidRPr="00C67BF7" w:rsidRDefault="008944FF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مهندسی بهداشت حرفه ای</w:t>
            </w:r>
          </w:p>
        </w:tc>
      </w:tr>
      <w:tr w:rsidR="00434B29" w:rsidRPr="00C67BF7" w:rsidTr="0041720F">
        <w:trPr>
          <w:trHeight w:val="234"/>
        </w:trPr>
        <w:tc>
          <w:tcPr>
            <w:tcW w:w="770" w:type="pct"/>
            <w:vAlign w:val="center"/>
          </w:tcPr>
          <w:p w:rsidR="00434B29" w:rsidRPr="00C67BF7" w:rsidRDefault="00434B29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1381- 1379</w:t>
            </w:r>
          </w:p>
        </w:tc>
        <w:tc>
          <w:tcPr>
            <w:tcW w:w="1882" w:type="pct"/>
            <w:vAlign w:val="center"/>
          </w:tcPr>
          <w:p w:rsidR="00434B29" w:rsidRPr="00C67BF7" w:rsidRDefault="00434B29" w:rsidP="00434B2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 xml:space="preserve">دانشگاه علوم پزشکی </w:t>
            </w:r>
            <w:r>
              <w:rPr>
                <w:rFonts w:cs="B Nazanin" w:hint="cs"/>
                <w:i/>
                <w:color w:val="000000" w:themeColor="text1"/>
                <w:rtl/>
              </w:rPr>
              <w:t>اردبیل</w:t>
            </w:r>
          </w:p>
        </w:tc>
        <w:tc>
          <w:tcPr>
            <w:tcW w:w="909" w:type="pct"/>
            <w:vAlign w:val="center"/>
          </w:tcPr>
          <w:p w:rsidR="00434B29" w:rsidRPr="00C67BF7" w:rsidRDefault="00434B29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کاردانی</w:t>
            </w:r>
          </w:p>
        </w:tc>
        <w:tc>
          <w:tcPr>
            <w:tcW w:w="1439" w:type="pct"/>
            <w:vAlign w:val="center"/>
          </w:tcPr>
          <w:p w:rsidR="00434B29" w:rsidRPr="00C67BF7" w:rsidRDefault="00434B29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بهداشت عمو</w:t>
            </w:r>
            <w:r w:rsidR="0041720F">
              <w:rPr>
                <w:rFonts w:cs="B Nazanin" w:hint="cs"/>
                <w:i/>
                <w:color w:val="000000" w:themeColor="text1"/>
                <w:rtl/>
              </w:rPr>
              <w:t>م</w:t>
            </w:r>
            <w:r>
              <w:rPr>
                <w:rFonts w:cs="B Nazanin" w:hint="cs"/>
                <w:i/>
                <w:color w:val="000000" w:themeColor="text1"/>
                <w:rtl/>
              </w:rPr>
              <w:t>ی</w:t>
            </w:r>
          </w:p>
        </w:tc>
      </w:tr>
    </w:tbl>
    <w:p w:rsidR="008944FF" w:rsidRPr="0041720F" w:rsidRDefault="008944FF" w:rsidP="008944FF">
      <w:pPr>
        <w:bidi/>
        <w:jc w:val="both"/>
        <w:rPr>
          <w:rFonts w:cs="B Nazanin"/>
          <w:b/>
          <w:bCs/>
          <w:rtl/>
        </w:rPr>
      </w:pPr>
    </w:p>
    <w:p w:rsidR="008944FF" w:rsidRPr="0041720F" w:rsidRDefault="008944FF" w:rsidP="008944FF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1720F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11BF9" wp14:editId="02EAEDD6">
                <wp:simplePos x="0" y="0"/>
                <wp:positionH relativeFrom="column">
                  <wp:posOffset>4886960</wp:posOffset>
                </wp:positionH>
                <wp:positionV relativeFrom="paragraph">
                  <wp:posOffset>161925</wp:posOffset>
                </wp:positionV>
                <wp:extent cx="1033145" cy="0"/>
                <wp:effectExtent l="19050" t="19050" r="14605" b="381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5E9B" id="Straight Arrow Connector 15" o:spid="_x0000_s1026" type="#_x0000_t32" style="position:absolute;margin-left:384.8pt;margin-top:12.75pt;width:81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" strokecolor="red" strokeweight="4.5pt"/>
            </w:pict>
          </mc:Fallback>
        </mc:AlternateContent>
      </w:r>
      <w:r w:rsidRPr="0041720F">
        <w:rPr>
          <w:rFonts w:cs="B Nazanin" w:hint="cs"/>
          <w:b/>
          <w:bCs/>
          <w:sz w:val="28"/>
          <w:szCs w:val="28"/>
          <w:rtl/>
        </w:rPr>
        <w:t xml:space="preserve">                         </w:t>
      </w:r>
      <w:r w:rsidR="00FB012C" w:rsidRPr="0041720F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41720F">
        <w:rPr>
          <w:rFonts w:cs="B Nazanin" w:hint="cs"/>
          <w:b/>
          <w:bCs/>
          <w:sz w:val="28"/>
          <w:szCs w:val="28"/>
          <w:rtl/>
        </w:rPr>
        <w:t>عناوین پایان نامه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1187"/>
        <w:gridCol w:w="1440"/>
        <w:gridCol w:w="6945"/>
      </w:tblGrid>
      <w:tr w:rsidR="008944FF" w:rsidRPr="0041720F" w:rsidTr="00DA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62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41720F" w:rsidRDefault="008944FF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سال دفاع</w:t>
            </w:r>
          </w:p>
        </w:tc>
        <w:tc>
          <w:tcPr>
            <w:tcW w:w="75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41720F" w:rsidRDefault="008944FF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مقطع</w:t>
            </w:r>
          </w:p>
        </w:tc>
        <w:tc>
          <w:tcPr>
            <w:tcW w:w="362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41720F" w:rsidRDefault="008944FF" w:rsidP="00DA536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 xml:space="preserve">عنوان </w:t>
            </w:r>
            <w:r w:rsidR="001A0FF3" w:rsidRPr="0041720F">
              <w:rPr>
                <w:rFonts w:cs="B Nazanin" w:hint="cs"/>
                <w:color w:val="000000" w:themeColor="text1"/>
                <w:rtl/>
                <w:lang w:bidi="fa-IR"/>
              </w:rPr>
              <w:t>پایان نامه</w:t>
            </w:r>
          </w:p>
        </w:tc>
      </w:tr>
      <w:tr w:rsidR="008944FF" w:rsidRPr="0041720F" w:rsidTr="006532C2">
        <w:trPr>
          <w:trHeight w:val="822"/>
        </w:trPr>
        <w:tc>
          <w:tcPr>
            <w:tcW w:w="620" w:type="pct"/>
            <w:vAlign w:val="center"/>
          </w:tcPr>
          <w:p w:rsidR="008944FF" w:rsidRPr="0041720F" w:rsidRDefault="000F0B07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1395</w:t>
            </w:r>
          </w:p>
        </w:tc>
        <w:tc>
          <w:tcPr>
            <w:tcW w:w="752" w:type="pct"/>
            <w:vAlign w:val="center"/>
          </w:tcPr>
          <w:p w:rsidR="008944FF" w:rsidRPr="0041720F" w:rsidRDefault="0041720F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کارشناسی ارشد</w:t>
            </w:r>
          </w:p>
        </w:tc>
        <w:tc>
          <w:tcPr>
            <w:tcW w:w="3628" w:type="pct"/>
            <w:vAlign w:val="center"/>
          </w:tcPr>
          <w:p w:rsidR="008944FF" w:rsidRPr="0041720F" w:rsidRDefault="000F0B07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lang w:bidi="fa-IR"/>
              </w:rPr>
            </w:pPr>
            <w:r w:rsidRPr="0041720F">
              <w:rPr>
                <w:rFonts w:cs="B Nazanin"/>
                <w:i/>
                <w:color w:val="000000" w:themeColor="text1"/>
                <w:rtl/>
              </w:rPr>
              <w:t>مقايسه دوتكنيك"ارز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 w:hint="eastAsia"/>
                <w:i/>
                <w:color w:val="000000" w:themeColor="text1"/>
                <w:rtl/>
              </w:rPr>
              <w:t>اب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 xml:space="preserve"> وکاهش خطا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 xml:space="preserve"> انسان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>"(</w:t>
            </w:r>
            <w:r w:rsidRPr="0041720F">
              <w:rPr>
                <w:rFonts w:cs="B Nazanin"/>
                <w:iCs/>
                <w:color w:val="000000" w:themeColor="text1"/>
              </w:rPr>
              <w:t>HEART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>)وتکن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 w:hint="eastAsia"/>
                <w:i/>
                <w:color w:val="000000" w:themeColor="text1"/>
                <w:rtl/>
              </w:rPr>
              <w:t>ک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>"آنال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 w:hint="eastAsia"/>
                <w:i/>
                <w:color w:val="000000" w:themeColor="text1"/>
                <w:rtl/>
              </w:rPr>
              <w:t>ز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 xml:space="preserve"> خطا با تاک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 w:hint="eastAsia"/>
                <w:i/>
                <w:color w:val="000000" w:themeColor="text1"/>
                <w:rtl/>
              </w:rPr>
              <w:t>د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 xml:space="preserve"> بر قابل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 w:hint="eastAsia"/>
                <w:i/>
                <w:color w:val="000000" w:themeColor="text1"/>
                <w:rtl/>
              </w:rPr>
              <w:t>ت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 xml:space="preserve"> اطم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 w:hint="eastAsia"/>
                <w:i/>
                <w:color w:val="000000" w:themeColor="text1"/>
                <w:rtl/>
              </w:rPr>
              <w:t>نان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 xml:space="preserve"> شناخت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 xml:space="preserve"> انسان"(</w:t>
            </w:r>
            <w:r w:rsidRPr="0041720F">
              <w:rPr>
                <w:rFonts w:cs="B Nazanin"/>
                <w:iCs/>
                <w:color w:val="000000" w:themeColor="text1"/>
              </w:rPr>
              <w:t>CREAM</w:t>
            </w:r>
            <w:r w:rsidRPr="0041720F">
              <w:rPr>
                <w:rFonts w:cs="B Nazanin"/>
                <w:i/>
                <w:color w:val="000000" w:themeColor="text1"/>
                <w:rtl/>
              </w:rPr>
              <w:t>) در اتاق کنترل صنعت س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>ی</w:t>
            </w:r>
            <w:r w:rsidRPr="0041720F">
              <w:rPr>
                <w:rFonts w:cs="B Nazanin" w:hint="eastAsia"/>
                <w:i/>
                <w:color w:val="000000" w:themeColor="text1"/>
                <w:rtl/>
              </w:rPr>
              <w:t>مان</w:t>
            </w:r>
          </w:p>
        </w:tc>
      </w:tr>
    </w:tbl>
    <w:p w:rsidR="009247E3" w:rsidRPr="0041720F" w:rsidRDefault="009247E3" w:rsidP="008944FF">
      <w:pPr>
        <w:bidi/>
        <w:jc w:val="both"/>
        <w:rPr>
          <w:rFonts w:cs="B Nazanin"/>
          <w:b/>
          <w:bCs/>
          <w:rtl/>
        </w:rPr>
      </w:pPr>
    </w:p>
    <w:p w:rsidR="008A33AB" w:rsidRPr="0041720F" w:rsidRDefault="008A33AB" w:rsidP="008A33A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1720F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512FEF" wp14:editId="11A8B4D3">
                <wp:simplePos x="0" y="0"/>
                <wp:positionH relativeFrom="column">
                  <wp:posOffset>4898390</wp:posOffset>
                </wp:positionH>
                <wp:positionV relativeFrom="paragraph">
                  <wp:posOffset>190500</wp:posOffset>
                </wp:positionV>
                <wp:extent cx="1033145" cy="635"/>
                <wp:effectExtent l="19050" t="19050" r="14605" b="565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3D59" id="Straight Arrow Connector 3" o:spid="_x0000_s1026" type="#_x0000_t32" style="position:absolute;margin-left:385.7pt;margin-top:15pt;width:81.3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" strokecolor="red" strokeweight="4.5pt"/>
            </w:pict>
          </mc:Fallback>
        </mc:AlternateContent>
      </w:r>
      <w:r w:rsidRPr="0041720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امتیازات </w:t>
      </w:r>
    </w:p>
    <w:tbl>
      <w:tblPr>
        <w:tblStyle w:val="MediumShading2-Accent6"/>
        <w:tblW w:w="4998" w:type="pct"/>
        <w:jc w:val="center"/>
        <w:tblLayout w:type="fixed"/>
        <w:tblLook w:val="0620" w:firstRow="1" w:lastRow="0" w:firstColumn="0" w:lastColumn="0" w:noHBand="1" w:noVBand="1"/>
      </w:tblPr>
      <w:tblGrid>
        <w:gridCol w:w="2657"/>
        <w:gridCol w:w="6915"/>
      </w:tblGrid>
      <w:tr w:rsidR="008A33AB" w:rsidRPr="0041720F" w:rsidTr="007D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138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A33AB" w:rsidRPr="0041720F" w:rsidRDefault="008A33AB" w:rsidP="00E06D32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سال</w:t>
            </w:r>
          </w:p>
        </w:tc>
        <w:tc>
          <w:tcPr>
            <w:tcW w:w="361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A33AB" w:rsidRPr="0041720F" w:rsidRDefault="008A33AB" w:rsidP="00E06D32">
            <w:pPr>
              <w:bidi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امتیاز</w:t>
            </w:r>
          </w:p>
        </w:tc>
      </w:tr>
      <w:tr w:rsidR="008A33AB" w:rsidRPr="0041720F" w:rsidTr="007D3DD5">
        <w:trPr>
          <w:trHeight w:val="342"/>
          <w:jc w:val="center"/>
        </w:trPr>
        <w:tc>
          <w:tcPr>
            <w:tcW w:w="1388" w:type="pct"/>
            <w:vAlign w:val="center"/>
          </w:tcPr>
          <w:p w:rsidR="008A33AB" w:rsidRPr="0041720F" w:rsidRDefault="007D3DD5" w:rsidP="00E06D32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سال تحصیلی 98-97</w:t>
            </w:r>
          </w:p>
        </w:tc>
        <w:tc>
          <w:tcPr>
            <w:tcW w:w="3612" w:type="pct"/>
            <w:vAlign w:val="center"/>
          </w:tcPr>
          <w:p w:rsidR="008A33AB" w:rsidRPr="0041720F" w:rsidRDefault="000F0B07" w:rsidP="00E06D32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41720F">
              <w:rPr>
                <w:rFonts w:ascii="Arial" w:hAnsi="Arial" w:cs="B Nazanin" w:hint="cs"/>
                <w:rtl/>
                <w:lang w:bidi="fa-IR"/>
              </w:rPr>
              <w:t xml:space="preserve">استاد نمونه دانشکده بهداشت </w:t>
            </w:r>
          </w:p>
        </w:tc>
      </w:tr>
      <w:tr w:rsidR="000F0B07" w:rsidRPr="0041720F" w:rsidTr="007D3DD5">
        <w:trPr>
          <w:trHeight w:val="342"/>
          <w:jc w:val="center"/>
        </w:trPr>
        <w:tc>
          <w:tcPr>
            <w:tcW w:w="1388" w:type="pct"/>
            <w:vAlign w:val="center"/>
          </w:tcPr>
          <w:p w:rsidR="000F0B07" w:rsidRPr="0041720F" w:rsidRDefault="00A137F3" w:rsidP="00A137F3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1389</w:t>
            </w:r>
          </w:p>
        </w:tc>
        <w:tc>
          <w:tcPr>
            <w:tcW w:w="3612" w:type="pct"/>
            <w:vAlign w:val="center"/>
          </w:tcPr>
          <w:p w:rsidR="000F0B07" w:rsidRPr="0041720F" w:rsidRDefault="000F0B07" w:rsidP="00E06D32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41720F">
              <w:rPr>
                <w:rFonts w:ascii="Arial" w:hAnsi="Arial" w:cs="B Nazanin" w:hint="cs"/>
                <w:rtl/>
                <w:lang w:bidi="fa-IR"/>
              </w:rPr>
              <w:t>کارمند نمونه شبکه بهداشت و درمان شهرستان نیر</w:t>
            </w:r>
          </w:p>
        </w:tc>
      </w:tr>
    </w:tbl>
    <w:p w:rsidR="006532C2" w:rsidRPr="0041720F" w:rsidRDefault="006532C2" w:rsidP="006532C2">
      <w:pPr>
        <w:bidi/>
        <w:jc w:val="both"/>
        <w:rPr>
          <w:rFonts w:cs="B Nazanin"/>
          <w:b/>
          <w:bCs/>
          <w:rtl/>
        </w:rPr>
      </w:pPr>
    </w:p>
    <w:p w:rsidR="008944FF" w:rsidRPr="0041720F" w:rsidRDefault="008944FF" w:rsidP="009247E3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1720F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2852E" wp14:editId="506C3F5B">
                <wp:simplePos x="0" y="0"/>
                <wp:positionH relativeFrom="column">
                  <wp:posOffset>4902200</wp:posOffset>
                </wp:positionH>
                <wp:positionV relativeFrom="paragraph">
                  <wp:posOffset>198755</wp:posOffset>
                </wp:positionV>
                <wp:extent cx="1033145" cy="0"/>
                <wp:effectExtent l="34925" t="36830" r="36830" b="2984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E94E4" id="Straight Arrow Connector 14" o:spid="_x0000_s1026" type="#_x0000_t32" style="position:absolute;margin-left:386pt;margin-top:15.65pt;width:81.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" strokecolor="red" strokeweight="4.5pt"/>
            </w:pict>
          </mc:Fallback>
        </mc:AlternateContent>
      </w:r>
      <w:r w:rsidRPr="0041720F">
        <w:rPr>
          <w:rFonts w:cs="B Nazanin" w:hint="cs"/>
          <w:b/>
          <w:bCs/>
          <w:sz w:val="28"/>
          <w:szCs w:val="28"/>
          <w:rtl/>
        </w:rPr>
        <w:t xml:space="preserve">                          گرایش</w:t>
      </w:r>
      <w:r w:rsidR="009247E3" w:rsidRPr="0041720F">
        <w:rPr>
          <w:rFonts w:cs="B Nazanin" w:hint="cs"/>
          <w:b/>
          <w:bCs/>
          <w:sz w:val="28"/>
          <w:szCs w:val="28"/>
          <w:rtl/>
        </w:rPr>
        <w:t xml:space="preserve"> و علایق</w:t>
      </w:r>
      <w:r w:rsidRPr="0041720F">
        <w:rPr>
          <w:rFonts w:cs="B Nazanin" w:hint="cs"/>
          <w:b/>
          <w:bCs/>
          <w:sz w:val="28"/>
          <w:szCs w:val="28"/>
          <w:rtl/>
        </w:rPr>
        <w:t xml:space="preserve"> تحقیقاتی</w:t>
      </w:r>
      <w:r w:rsidR="009247E3" w:rsidRPr="0041720F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9572"/>
      </w:tblGrid>
      <w:tr w:rsidR="00574FD9" w:rsidRPr="00C67BF7" w:rsidTr="00417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tcW w:w="500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74FD9" w:rsidRPr="00C67BF7" w:rsidRDefault="0041720F" w:rsidP="0041720F">
            <w:p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عناوین</w:t>
            </w:r>
            <w:r w:rsidR="00FD02FA"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74FD9" w:rsidRPr="00C67BF7" w:rsidTr="0041720F">
        <w:trPr>
          <w:trHeight w:val="26"/>
        </w:trPr>
        <w:tc>
          <w:tcPr>
            <w:tcW w:w="5000" w:type="pct"/>
            <w:vAlign w:val="center"/>
          </w:tcPr>
          <w:p w:rsidR="00F41BFE" w:rsidRPr="00F41BFE" w:rsidRDefault="0041720F" w:rsidP="0041720F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ایمنی در محیط کار-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ارگونومی در محیط کار</w:t>
            </w:r>
            <w:r>
              <w:rPr>
                <w:rFonts w:cs="B Nazanin" w:hint="cs"/>
                <w:rtl/>
                <w:lang w:bidi="fa-IR"/>
              </w:rPr>
              <w:t xml:space="preserve">- عوامل فیزیکی صدا، پرتو و روشنایی محیط کار </w:t>
            </w:r>
          </w:p>
        </w:tc>
      </w:tr>
    </w:tbl>
    <w:p w:rsidR="00574FD9" w:rsidRPr="0041720F" w:rsidRDefault="00574FD9" w:rsidP="00574FD9">
      <w:pPr>
        <w:bidi/>
        <w:jc w:val="both"/>
        <w:rPr>
          <w:rFonts w:cs="B Nazanin"/>
          <w:b/>
          <w:bCs/>
          <w:rtl/>
        </w:rPr>
      </w:pPr>
    </w:p>
    <w:p w:rsidR="008944FF" w:rsidRPr="0041720F" w:rsidRDefault="008944FF" w:rsidP="008944FF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1720F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07565" wp14:editId="73747D9B">
                <wp:simplePos x="0" y="0"/>
                <wp:positionH relativeFrom="column">
                  <wp:posOffset>4902200</wp:posOffset>
                </wp:positionH>
                <wp:positionV relativeFrom="paragraph">
                  <wp:posOffset>174625</wp:posOffset>
                </wp:positionV>
                <wp:extent cx="1033145" cy="0"/>
                <wp:effectExtent l="34925" t="34290" r="36830" b="3238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748C" id="Straight Arrow Connector 13" o:spid="_x0000_s1026" type="#_x0000_t32" style="position:absolute;margin-left:386pt;margin-top:13.75pt;width:81.3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" strokecolor="red" strokeweight="4.5pt"/>
            </w:pict>
          </mc:Fallback>
        </mc:AlternateContent>
      </w:r>
      <w:r w:rsidRPr="0041720F">
        <w:rPr>
          <w:rFonts w:cs="B Nazanin" w:hint="cs"/>
          <w:b/>
          <w:bCs/>
          <w:sz w:val="28"/>
          <w:szCs w:val="28"/>
          <w:rtl/>
        </w:rPr>
        <w:t xml:space="preserve">                          سوابق آموزشی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1451"/>
        <w:gridCol w:w="8121"/>
      </w:tblGrid>
      <w:tr w:rsidR="008944FF" w:rsidRPr="0041720F" w:rsidTr="00C83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75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41720F" w:rsidRDefault="008944FF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سال</w:t>
            </w:r>
          </w:p>
        </w:tc>
        <w:tc>
          <w:tcPr>
            <w:tcW w:w="424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41720F" w:rsidRDefault="008944FF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سابقه آموزشی</w:t>
            </w:r>
          </w:p>
        </w:tc>
      </w:tr>
      <w:tr w:rsidR="008944FF" w:rsidRPr="0041720F" w:rsidTr="00C836BF">
        <w:trPr>
          <w:trHeight w:val="486"/>
        </w:trPr>
        <w:tc>
          <w:tcPr>
            <w:tcW w:w="758" w:type="pct"/>
            <w:vAlign w:val="center"/>
          </w:tcPr>
          <w:p w:rsidR="008944FF" w:rsidRPr="0041720F" w:rsidRDefault="00FD02FA" w:rsidP="005F603A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  <w:lang w:bidi="fa-IR"/>
              </w:rPr>
              <w:t>از</w:t>
            </w:r>
            <w:r w:rsidR="005F603A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 سال</w:t>
            </w:r>
            <w:r w:rsidRPr="0041720F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 139</w:t>
            </w:r>
            <w:r w:rsidR="00D13941" w:rsidRPr="0041720F">
              <w:rPr>
                <w:rFonts w:cs="B Nazanin" w:hint="cs"/>
                <w:i/>
                <w:color w:val="000000" w:themeColor="text1"/>
                <w:rtl/>
                <w:lang w:bidi="fa-IR"/>
              </w:rPr>
              <w:t>6</w:t>
            </w:r>
            <w:r w:rsidR="00C836BF" w:rsidRPr="0041720F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4242" w:type="pct"/>
            <w:vAlign w:val="center"/>
          </w:tcPr>
          <w:p w:rsidR="008944FF" w:rsidRPr="0041720F" w:rsidRDefault="008944FF" w:rsidP="00D13941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eastAsiaTheme="minorHAnsi" w:hAnsiTheme="minorHAnsi" w:cs="B Nazanin"/>
              </w:rPr>
            </w:pPr>
            <w:r w:rsidRPr="0041720F">
              <w:rPr>
                <w:rFonts w:ascii="B Nazanin" w:eastAsiaTheme="minorHAnsi" w:hAnsiTheme="minorHAnsi" w:cs="B Nazanin" w:hint="cs"/>
                <w:rtl/>
              </w:rPr>
              <w:t>هیات</w:t>
            </w:r>
            <w:r w:rsidRPr="0041720F">
              <w:rPr>
                <w:rFonts w:ascii="B Nazanin" w:eastAsiaTheme="minorHAnsi" w:hAnsiTheme="minorHAnsi" w:cs="B Nazanin"/>
              </w:rPr>
              <w:t xml:space="preserve"> </w:t>
            </w:r>
            <w:r w:rsidRPr="0041720F">
              <w:rPr>
                <w:rFonts w:ascii="B Nazanin" w:eastAsiaTheme="minorHAnsi" w:hAnsiTheme="minorHAnsi" w:cs="B Nazanin" w:hint="cs"/>
                <w:rtl/>
              </w:rPr>
              <w:t>علمی</w:t>
            </w:r>
            <w:r w:rsidR="00E6346F" w:rsidRPr="0041720F">
              <w:rPr>
                <w:rFonts w:ascii="B Nazanin" w:eastAsiaTheme="minorHAnsi" w:hAnsiTheme="minorHAnsi" w:cs="B Nazanin" w:hint="cs"/>
                <w:rtl/>
              </w:rPr>
              <w:t xml:space="preserve"> </w:t>
            </w:r>
            <w:r w:rsidRPr="0041720F">
              <w:rPr>
                <w:rFonts w:ascii="B Nazanin" w:eastAsiaTheme="minorHAnsi" w:hAnsiTheme="minorHAnsi" w:cs="B Nazanin" w:hint="cs"/>
                <w:rtl/>
              </w:rPr>
              <w:t>گروه</w:t>
            </w:r>
            <w:r w:rsidRPr="0041720F">
              <w:rPr>
                <w:rFonts w:ascii="B Nazanin" w:eastAsiaTheme="minorHAnsi" w:hAnsiTheme="minorHAnsi" w:cs="B Nazanin"/>
              </w:rPr>
              <w:t xml:space="preserve"> </w:t>
            </w:r>
            <w:r w:rsidRPr="0041720F">
              <w:rPr>
                <w:rFonts w:ascii="B Nazanin" w:eastAsiaTheme="minorHAnsi" w:hAnsiTheme="minorHAnsi" w:cs="B Nazanin" w:hint="cs"/>
                <w:rtl/>
              </w:rPr>
              <w:t>مهندسی</w:t>
            </w:r>
            <w:r w:rsidRPr="0041720F">
              <w:rPr>
                <w:rFonts w:ascii="B Nazanin" w:eastAsiaTheme="minorHAnsi" w:hAnsiTheme="minorHAnsi" w:cs="B Nazanin"/>
              </w:rPr>
              <w:t xml:space="preserve"> </w:t>
            </w:r>
            <w:r w:rsidRPr="0041720F">
              <w:rPr>
                <w:rFonts w:ascii="B Nazanin" w:eastAsiaTheme="minorHAnsi" w:hAnsiTheme="minorHAnsi" w:cs="B Nazanin" w:hint="cs"/>
                <w:rtl/>
              </w:rPr>
              <w:t>بهداشت</w:t>
            </w:r>
            <w:r w:rsidRPr="0041720F">
              <w:rPr>
                <w:rFonts w:ascii="B Nazanin" w:eastAsiaTheme="minorHAnsi" w:hAnsiTheme="minorHAnsi" w:cs="B Nazanin"/>
              </w:rPr>
              <w:t xml:space="preserve"> </w:t>
            </w:r>
            <w:r w:rsidRPr="0041720F">
              <w:rPr>
                <w:rFonts w:ascii="B Nazanin" w:eastAsiaTheme="minorHAnsi" w:hAnsiTheme="minorHAnsi" w:cs="B Nazanin" w:hint="cs"/>
                <w:rtl/>
              </w:rPr>
              <w:t>حرفه ای</w:t>
            </w:r>
            <w:r w:rsidR="00FD02FA" w:rsidRPr="0041720F">
              <w:rPr>
                <w:rFonts w:ascii="B Nazanin" w:eastAsiaTheme="minorHAnsi" w:hAnsiTheme="minorHAnsi" w:cs="B Nazanin" w:hint="cs"/>
                <w:rtl/>
              </w:rPr>
              <w:t xml:space="preserve"> و ایمنی کار</w:t>
            </w:r>
            <w:r w:rsidRPr="0041720F">
              <w:rPr>
                <w:rFonts w:ascii="B Nazanin" w:eastAsiaTheme="minorHAnsi" w:hAnsiTheme="minorHAnsi" w:cs="B Nazanin" w:hint="cs"/>
                <w:rtl/>
              </w:rPr>
              <w:t>،</w:t>
            </w:r>
            <w:r w:rsidRPr="0041720F">
              <w:rPr>
                <w:rFonts w:ascii="B Nazanin" w:eastAsiaTheme="minorHAnsi" w:hAnsiTheme="minorHAnsi" w:cs="B Nazanin"/>
              </w:rPr>
              <w:t xml:space="preserve"> </w:t>
            </w:r>
            <w:r w:rsidRPr="0041720F">
              <w:rPr>
                <w:rFonts w:ascii="B Nazanin" w:eastAsiaTheme="minorHAnsi" w:hAnsiTheme="minorHAnsi" w:cs="B Nazanin" w:hint="cs"/>
                <w:rtl/>
              </w:rPr>
              <w:t>دانشگاه</w:t>
            </w:r>
            <w:r w:rsidRPr="0041720F">
              <w:rPr>
                <w:rFonts w:ascii="B Nazanin" w:eastAsiaTheme="minorHAnsi" w:hAnsiTheme="minorHAnsi" w:cs="B Nazanin"/>
              </w:rPr>
              <w:t xml:space="preserve"> </w:t>
            </w:r>
            <w:r w:rsidRPr="0041720F">
              <w:rPr>
                <w:rFonts w:ascii="B Nazanin" w:eastAsiaTheme="minorHAnsi" w:hAnsiTheme="minorHAnsi" w:cs="B Nazanin" w:hint="cs"/>
                <w:rtl/>
              </w:rPr>
              <w:t>علوم</w:t>
            </w:r>
            <w:r w:rsidRPr="0041720F">
              <w:rPr>
                <w:rFonts w:ascii="B Nazanin" w:eastAsiaTheme="minorHAnsi" w:hAnsiTheme="minorHAnsi" w:cs="B Nazanin"/>
              </w:rPr>
              <w:t xml:space="preserve"> </w:t>
            </w:r>
            <w:r w:rsidRPr="0041720F">
              <w:rPr>
                <w:rFonts w:ascii="B Nazanin" w:eastAsiaTheme="minorHAnsi" w:hAnsiTheme="minorHAnsi" w:cs="B Nazanin" w:hint="cs"/>
                <w:rtl/>
              </w:rPr>
              <w:t>پزشکی</w:t>
            </w:r>
            <w:r w:rsidRPr="0041720F">
              <w:rPr>
                <w:rFonts w:ascii="B Nazanin" w:eastAsiaTheme="minorHAnsi" w:hAnsiTheme="minorHAnsi" w:cs="B Nazanin"/>
              </w:rPr>
              <w:t xml:space="preserve"> </w:t>
            </w:r>
            <w:r w:rsidR="00D13941" w:rsidRPr="0041720F">
              <w:rPr>
                <w:rFonts w:ascii="B Nazanin" w:eastAsiaTheme="minorHAnsi" w:hAnsiTheme="minorHAnsi" w:cs="B Nazanin" w:hint="cs"/>
                <w:rtl/>
              </w:rPr>
              <w:t>اردبیل</w:t>
            </w:r>
          </w:p>
        </w:tc>
      </w:tr>
      <w:tr w:rsidR="00D13941" w:rsidRPr="0041720F" w:rsidTr="00C836BF">
        <w:trPr>
          <w:trHeight w:val="360"/>
        </w:trPr>
        <w:tc>
          <w:tcPr>
            <w:tcW w:w="758" w:type="pct"/>
            <w:vAlign w:val="center"/>
          </w:tcPr>
          <w:p w:rsidR="00D13941" w:rsidRPr="0041720F" w:rsidRDefault="00D1394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1396-1395</w:t>
            </w:r>
          </w:p>
        </w:tc>
        <w:tc>
          <w:tcPr>
            <w:tcW w:w="4242" w:type="pct"/>
            <w:vAlign w:val="center"/>
          </w:tcPr>
          <w:p w:rsidR="00D13941" w:rsidRPr="0041720F" w:rsidRDefault="00D13941" w:rsidP="00D13941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ascii="Arial" w:hAnsi="Arial" w:cs="B Nazanin" w:hint="cs"/>
                <w:rtl/>
                <w:lang w:bidi="fa-IR"/>
              </w:rPr>
              <w:t xml:space="preserve">مدرس حق التدریس مرکز </w:t>
            </w:r>
            <w:r w:rsidRPr="0041720F">
              <w:rPr>
                <w:rFonts w:ascii="Arial" w:hAnsi="Arial" w:cs="B Nazanin"/>
                <w:rtl/>
                <w:lang w:bidi="fa-IR"/>
              </w:rPr>
              <w:t>علمی کاربردی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 xml:space="preserve"> شهرداری اردبیل </w:t>
            </w:r>
          </w:p>
        </w:tc>
      </w:tr>
      <w:tr w:rsidR="00D13941" w:rsidRPr="0041720F" w:rsidTr="00C836BF">
        <w:trPr>
          <w:trHeight w:val="521"/>
        </w:trPr>
        <w:tc>
          <w:tcPr>
            <w:tcW w:w="758" w:type="pct"/>
            <w:vAlign w:val="center"/>
          </w:tcPr>
          <w:p w:rsidR="00D13941" w:rsidRPr="0041720F" w:rsidRDefault="00D1394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1396-1395</w:t>
            </w:r>
          </w:p>
        </w:tc>
        <w:tc>
          <w:tcPr>
            <w:tcW w:w="4242" w:type="pct"/>
            <w:vAlign w:val="center"/>
          </w:tcPr>
          <w:p w:rsidR="00D13941" w:rsidRPr="0041720F" w:rsidRDefault="005F603A" w:rsidP="005F603A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مدرس حق التدریس</w:t>
            </w:r>
            <w:r w:rsidR="00D13941" w:rsidRPr="0041720F">
              <w:rPr>
                <w:rFonts w:ascii="B Nazanin" w:eastAsiaTheme="minorHAnsi" w:hAnsiTheme="minorHAnsi" w:cs="B Nazanin"/>
              </w:rPr>
              <w:t xml:space="preserve"> </w:t>
            </w:r>
            <w:r w:rsidR="00D13941" w:rsidRPr="0041720F">
              <w:rPr>
                <w:rFonts w:ascii="B Nazanin" w:eastAsiaTheme="minorHAnsi" w:hAnsiTheme="minorHAnsi" w:cs="B Nazanin" w:hint="cs"/>
                <w:rtl/>
              </w:rPr>
              <w:t>دانشکده علوم پزشکی خلخال</w:t>
            </w:r>
          </w:p>
        </w:tc>
      </w:tr>
    </w:tbl>
    <w:p w:rsidR="008944FF" w:rsidRPr="0041720F" w:rsidRDefault="008944FF" w:rsidP="008944FF">
      <w:pPr>
        <w:bidi/>
        <w:jc w:val="both"/>
        <w:rPr>
          <w:rFonts w:cs="B Nazanin"/>
          <w:rtl/>
        </w:rPr>
      </w:pPr>
    </w:p>
    <w:p w:rsidR="008944FF" w:rsidRPr="0041720F" w:rsidRDefault="008944FF" w:rsidP="000F74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1720F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17DC9" wp14:editId="05A33C19">
                <wp:simplePos x="0" y="0"/>
                <wp:positionH relativeFrom="column">
                  <wp:posOffset>4895215</wp:posOffset>
                </wp:positionH>
                <wp:positionV relativeFrom="paragraph">
                  <wp:posOffset>174625</wp:posOffset>
                </wp:positionV>
                <wp:extent cx="1033145" cy="0"/>
                <wp:effectExtent l="37465" t="28575" r="34290" b="2857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8993" id="Straight Arrow Connector 12" o:spid="_x0000_s1026" type="#_x0000_t32" style="position:absolute;margin-left:385.45pt;margin-top:13.75pt;width:81.3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" strokecolor="red" strokeweight="4.5pt"/>
            </w:pict>
          </mc:Fallback>
        </mc:AlternateContent>
      </w:r>
      <w:r w:rsidRPr="0041720F"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="00CF3599" w:rsidRPr="0041720F">
        <w:rPr>
          <w:rFonts w:cs="B Nazanin" w:hint="cs"/>
          <w:b/>
          <w:bCs/>
          <w:sz w:val="28"/>
          <w:szCs w:val="28"/>
          <w:rtl/>
        </w:rPr>
        <w:t xml:space="preserve">برخی </w:t>
      </w:r>
      <w:r w:rsidR="00C91E16" w:rsidRPr="0041720F">
        <w:rPr>
          <w:rFonts w:cs="B Nazanin" w:hint="cs"/>
          <w:b/>
          <w:bCs/>
          <w:sz w:val="28"/>
          <w:szCs w:val="28"/>
          <w:rtl/>
          <w:lang w:bidi="fa-IR"/>
        </w:rPr>
        <w:t xml:space="preserve">از </w:t>
      </w:r>
      <w:r w:rsidRPr="0041720F">
        <w:rPr>
          <w:rFonts w:cs="B Nazanin" w:hint="cs"/>
          <w:b/>
          <w:bCs/>
          <w:sz w:val="28"/>
          <w:szCs w:val="28"/>
          <w:rtl/>
        </w:rPr>
        <w:t>دروس تدریس شده</w:t>
      </w:r>
      <w:r w:rsidR="000F74D5" w:rsidRPr="0041720F">
        <w:rPr>
          <w:rFonts w:cs="B Nazanin"/>
          <w:b/>
          <w:bCs/>
          <w:sz w:val="28"/>
          <w:szCs w:val="28"/>
        </w:rPr>
        <w:t xml:space="preserve"> </w:t>
      </w:r>
      <w:r w:rsidR="000F74D5" w:rsidRPr="0041720F">
        <w:rPr>
          <w:rFonts w:cs="B Nazanin" w:hint="cs"/>
          <w:b/>
          <w:bCs/>
          <w:sz w:val="28"/>
          <w:szCs w:val="28"/>
          <w:rtl/>
          <w:lang w:bidi="fa-IR"/>
        </w:rPr>
        <w:t>و یا در حال تدریس</w:t>
      </w:r>
    </w:p>
    <w:tbl>
      <w:tblPr>
        <w:tblStyle w:val="MediumShading2-Accent6"/>
        <w:tblW w:w="5000" w:type="pct"/>
        <w:tblLayout w:type="fixed"/>
        <w:tblLook w:val="0620" w:firstRow="1" w:lastRow="0" w:firstColumn="0" w:lastColumn="0" w:noHBand="1" w:noVBand="1"/>
      </w:tblPr>
      <w:tblGrid>
        <w:gridCol w:w="1267"/>
        <w:gridCol w:w="3103"/>
        <w:gridCol w:w="1408"/>
        <w:gridCol w:w="3798"/>
      </w:tblGrid>
      <w:tr w:rsidR="005F136B" w:rsidRPr="0041720F" w:rsidTr="007E4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66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1A50BE" w:rsidRPr="0041720F" w:rsidRDefault="001A50BE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سال</w:t>
            </w:r>
          </w:p>
        </w:tc>
        <w:tc>
          <w:tcPr>
            <w:tcW w:w="162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1A50BE" w:rsidRPr="0041720F" w:rsidRDefault="001A50BE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محل تدریس</w:t>
            </w:r>
          </w:p>
        </w:tc>
        <w:tc>
          <w:tcPr>
            <w:tcW w:w="73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1A50BE" w:rsidRPr="0041720F" w:rsidRDefault="001A50BE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مقطع</w:t>
            </w:r>
          </w:p>
        </w:tc>
        <w:tc>
          <w:tcPr>
            <w:tcW w:w="1983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1A50BE" w:rsidRPr="0041720F" w:rsidRDefault="001A50BE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41720F">
              <w:rPr>
                <w:rFonts w:cs="B Nazanin" w:hint="cs"/>
                <w:color w:val="000000" w:themeColor="text1"/>
                <w:rtl/>
              </w:rPr>
              <w:t>عنوان درس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از 1396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بهداشت پرتوها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از 1396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3E1D59">
            <w:pPr>
              <w:jc w:val="center"/>
              <w:rPr>
                <w:rFonts w:cs="B Nazanin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60379E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ایمنی برق و ماشین آلات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از 1396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3E1D59">
            <w:pPr>
              <w:jc w:val="center"/>
              <w:rPr>
                <w:rFonts w:cs="B Nazanin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60379E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حوادث ناشی از کار و شرایط اضطراری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از 1396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3E1D59">
            <w:pPr>
              <w:jc w:val="center"/>
              <w:rPr>
                <w:rFonts w:cs="B Nazanin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60379E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مدیریت صنعتی</w:t>
            </w:r>
          </w:p>
        </w:tc>
      </w:tr>
      <w:tr w:rsidR="0060379E" w:rsidRPr="0041720F" w:rsidTr="007E4FB1">
        <w:trPr>
          <w:trHeight w:val="290"/>
        </w:trPr>
        <w:tc>
          <w:tcPr>
            <w:tcW w:w="662" w:type="pct"/>
            <w:vAlign w:val="center"/>
          </w:tcPr>
          <w:p w:rsidR="0060379E" w:rsidRPr="0041720F" w:rsidRDefault="0060379E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از 1396</w:t>
            </w:r>
          </w:p>
        </w:tc>
        <w:tc>
          <w:tcPr>
            <w:tcW w:w="1620" w:type="pct"/>
            <w:vAlign w:val="center"/>
          </w:tcPr>
          <w:p w:rsidR="0060379E" w:rsidRPr="0041720F" w:rsidRDefault="0060379E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735" w:type="pct"/>
            <w:vAlign w:val="center"/>
          </w:tcPr>
          <w:p w:rsidR="0060379E" w:rsidRPr="0041720F" w:rsidRDefault="0060379E" w:rsidP="003E1D59">
            <w:pPr>
              <w:jc w:val="center"/>
              <w:rPr>
                <w:rFonts w:cs="B Nazanin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60379E" w:rsidRPr="0041720F" w:rsidRDefault="0060379E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سیستم های مدیریت یکپارچه</w:t>
            </w:r>
          </w:p>
        </w:tc>
      </w:tr>
      <w:tr w:rsidR="0060379E" w:rsidRPr="0041720F" w:rsidTr="007E4FB1">
        <w:trPr>
          <w:trHeight w:val="290"/>
        </w:trPr>
        <w:tc>
          <w:tcPr>
            <w:tcW w:w="662" w:type="pct"/>
            <w:vAlign w:val="center"/>
          </w:tcPr>
          <w:p w:rsidR="0060379E" w:rsidRPr="0041720F" w:rsidRDefault="0060379E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از 1396</w:t>
            </w:r>
          </w:p>
        </w:tc>
        <w:tc>
          <w:tcPr>
            <w:tcW w:w="1620" w:type="pct"/>
            <w:vAlign w:val="center"/>
          </w:tcPr>
          <w:p w:rsidR="0060379E" w:rsidRPr="0041720F" w:rsidRDefault="0060379E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735" w:type="pct"/>
            <w:vAlign w:val="center"/>
          </w:tcPr>
          <w:p w:rsidR="0060379E" w:rsidRPr="0041720F" w:rsidRDefault="0060379E" w:rsidP="003E1D59">
            <w:pPr>
              <w:jc w:val="center"/>
              <w:rPr>
                <w:rFonts w:cs="B Nazanin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60379E" w:rsidRPr="0041720F" w:rsidRDefault="0060379E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آشنایی با صنایع و شناخت فنون صنعتی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از 1396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7E4FB1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ایمنی و مدیریت ریسک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از 1396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7E4FB1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ارگونومی شغلی1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از 1396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7E4FB1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ارگونومی شغلی2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1396-1395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3E1D59">
            <w:pPr>
              <w:jc w:val="center"/>
              <w:rPr>
                <w:rFonts w:cs="B Nazanin"/>
              </w:rPr>
            </w:pPr>
            <w:r w:rsidRPr="0041720F">
              <w:rPr>
                <w:rFonts w:ascii="Arial" w:hAnsi="Arial" w:cs="B Nazanin" w:hint="cs"/>
                <w:rtl/>
                <w:lang w:bidi="fa-IR"/>
              </w:rPr>
              <w:t xml:space="preserve">مرکز </w:t>
            </w:r>
            <w:r w:rsidRPr="0041720F">
              <w:rPr>
                <w:rFonts w:ascii="Arial" w:hAnsi="Arial" w:cs="B Nazanin"/>
                <w:rtl/>
                <w:lang w:bidi="fa-IR"/>
              </w:rPr>
              <w:t>علمی کاربردی</w:t>
            </w:r>
            <w:r w:rsidRPr="0041720F">
              <w:rPr>
                <w:rFonts w:cs="B Nazanin" w:hint="cs"/>
                <w:i/>
                <w:color w:val="000000" w:themeColor="text1"/>
                <w:rtl/>
              </w:rPr>
              <w:t xml:space="preserve"> شهرداری اردبیل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3E1D59">
            <w:pPr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 xml:space="preserve">کلیات ایمنی و بهداشت حرفه ای 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1396-1395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</w:rPr>
            </w:pPr>
            <w:r w:rsidRPr="0041720F">
              <w:rPr>
                <w:rFonts w:ascii="B Nazanin" w:eastAsiaTheme="minorHAnsi" w:hAnsiTheme="minorHAnsi" w:cs="B Nazanin" w:hint="cs"/>
                <w:rtl/>
              </w:rPr>
              <w:t>دانشکده علوم پزشکی خلخال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7E4FB1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بهداشت پرتو ها و حفاظت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1396-1395</w:t>
            </w:r>
          </w:p>
        </w:tc>
        <w:tc>
          <w:tcPr>
            <w:tcW w:w="1620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</w:rPr>
            </w:pPr>
            <w:r w:rsidRPr="0041720F">
              <w:rPr>
                <w:rFonts w:ascii="B Nazanin" w:eastAsiaTheme="minorHAnsi" w:hAnsiTheme="minorHAnsi" w:cs="B Nazanin" w:hint="cs"/>
                <w:rtl/>
              </w:rPr>
              <w:t>دانشکده علوم پزشکی خلخال</w:t>
            </w:r>
          </w:p>
        </w:tc>
        <w:tc>
          <w:tcPr>
            <w:tcW w:w="735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983" w:type="pct"/>
            <w:vAlign w:val="center"/>
          </w:tcPr>
          <w:p w:rsidR="007E4FB1" w:rsidRPr="0041720F" w:rsidRDefault="007E4FB1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41720F">
              <w:rPr>
                <w:rFonts w:cs="B Nazanin" w:hint="cs"/>
                <w:i/>
                <w:color w:val="000000" w:themeColor="text1"/>
                <w:rtl/>
              </w:rPr>
              <w:t xml:space="preserve">کلیات ایمنی و بهداشت حرفه ای </w:t>
            </w:r>
          </w:p>
        </w:tc>
      </w:tr>
      <w:tr w:rsidR="007E4FB1" w:rsidRPr="0041720F" w:rsidTr="007E4FB1">
        <w:trPr>
          <w:trHeight w:val="290"/>
        </w:trPr>
        <w:tc>
          <w:tcPr>
            <w:tcW w:w="662" w:type="pct"/>
            <w:vAlign w:val="center"/>
          </w:tcPr>
          <w:p w:rsidR="007E4FB1" w:rsidRPr="0041720F" w:rsidRDefault="007E4FB1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</w:p>
        </w:tc>
        <w:tc>
          <w:tcPr>
            <w:tcW w:w="1620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  <w:i/>
                <w:color w:val="000000" w:themeColor="text1"/>
                <w:rtl/>
              </w:rPr>
            </w:pPr>
          </w:p>
        </w:tc>
        <w:tc>
          <w:tcPr>
            <w:tcW w:w="735" w:type="pct"/>
            <w:vAlign w:val="center"/>
          </w:tcPr>
          <w:p w:rsidR="007E4FB1" w:rsidRPr="0041720F" w:rsidRDefault="007E4FB1" w:rsidP="00DA5364">
            <w:pPr>
              <w:jc w:val="center"/>
              <w:rPr>
                <w:rFonts w:cs="B Nazanin"/>
                <w:i/>
                <w:color w:val="000000" w:themeColor="text1"/>
                <w:rtl/>
              </w:rPr>
            </w:pPr>
          </w:p>
        </w:tc>
        <w:tc>
          <w:tcPr>
            <w:tcW w:w="1983" w:type="pct"/>
            <w:vAlign w:val="center"/>
          </w:tcPr>
          <w:p w:rsidR="007E4FB1" w:rsidRPr="0041720F" w:rsidRDefault="007E4FB1" w:rsidP="00DA5364">
            <w:pPr>
              <w:bidi/>
              <w:spacing w:line="276" w:lineRule="auto"/>
              <w:jc w:val="center"/>
              <w:rPr>
                <w:rFonts w:cs="B Nazanin"/>
                <w:b/>
                <w:bCs/>
                <w:i/>
                <w:color w:val="000000" w:themeColor="text1"/>
                <w:rtl/>
                <w:lang w:bidi="fa-IR"/>
              </w:rPr>
            </w:pPr>
            <w:r w:rsidRPr="0041720F">
              <w:rPr>
                <w:rFonts w:cs="B Nazanin" w:hint="cs"/>
                <w:b/>
                <w:bCs/>
                <w:i/>
                <w:color w:val="000000" w:themeColor="text1"/>
                <w:rtl/>
                <w:lang w:bidi="fa-IR"/>
              </w:rPr>
              <w:t>بیش از 150 واحد تدریس شده</w:t>
            </w:r>
          </w:p>
        </w:tc>
      </w:tr>
    </w:tbl>
    <w:p w:rsidR="001A50BE" w:rsidRPr="00C67BF7" w:rsidRDefault="001A50BE" w:rsidP="001A50BE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7A629B" w:rsidRPr="002319D0" w:rsidRDefault="008944FF" w:rsidP="008944FF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319D0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C6318" wp14:editId="78526C7A">
                <wp:simplePos x="0" y="0"/>
                <wp:positionH relativeFrom="column">
                  <wp:posOffset>4891405</wp:posOffset>
                </wp:positionH>
                <wp:positionV relativeFrom="paragraph">
                  <wp:posOffset>178435</wp:posOffset>
                </wp:positionV>
                <wp:extent cx="1033145" cy="0"/>
                <wp:effectExtent l="19050" t="19050" r="14605" b="381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80615" id="Straight Arrow Connector 11" o:spid="_x0000_s1026" type="#_x0000_t32" style="position:absolute;margin-left:385.15pt;margin-top:14.05pt;width:81.3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" strokecolor="red" strokeweight="4.5pt"/>
            </w:pict>
          </mc:Fallback>
        </mc:AlternateContent>
      </w:r>
      <w:r w:rsidRPr="002319D0">
        <w:rPr>
          <w:rFonts w:cs="B Nazanin" w:hint="cs"/>
          <w:b/>
          <w:bCs/>
          <w:sz w:val="28"/>
          <w:szCs w:val="28"/>
          <w:rtl/>
        </w:rPr>
        <w:t xml:space="preserve">                          تالیف یا ترجمه کتاب</w:t>
      </w:r>
    </w:p>
    <w:tbl>
      <w:tblPr>
        <w:tblStyle w:val="MediumShading2-Accent6"/>
        <w:tblW w:w="5145" w:type="pct"/>
        <w:tblLayout w:type="fixed"/>
        <w:tblLook w:val="0620" w:firstRow="1" w:lastRow="0" w:firstColumn="0" w:lastColumn="0" w:noHBand="1" w:noVBand="1"/>
      </w:tblPr>
      <w:tblGrid>
        <w:gridCol w:w="3087"/>
        <w:gridCol w:w="5244"/>
        <w:gridCol w:w="1523"/>
      </w:tblGrid>
      <w:tr w:rsidR="002319D0" w:rsidRPr="002319D0" w:rsidTr="005D6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156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F3599" w:rsidRPr="002319D0" w:rsidRDefault="00CF3599" w:rsidP="00DA5364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2319D0">
              <w:rPr>
                <w:rFonts w:asciiTheme="majorBidi" w:hAnsiTheme="majorBidi" w:cs="B Nazanin"/>
                <w:color w:val="000000" w:themeColor="text1"/>
                <w:rtl/>
              </w:rPr>
              <w:t>ناشر</w:t>
            </w:r>
          </w:p>
        </w:tc>
        <w:tc>
          <w:tcPr>
            <w:tcW w:w="2661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F3599" w:rsidRPr="002319D0" w:rsidRDefault="00CF3599" w:rsidP="00DA5364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2319D0">
              <w:rPr>
                <w:rFonts w:asciiTheme="majorBidi" w:hAnsiTheme="majorBidi" w:cs="B Nazanin"/>
                <w:color w:val="000000" w:themeColor="text1"/>
                <w:rtl/>
              </w:rPr>
              <w:t>نام کتاب</w:t>
            </w:r>
          </w:p>
        </w:tc>
        <w:tc>
          <w:tcPr>
            <w:tcW w:w="773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F3599" w:rsidRPr="002319D0" w:rsidRDefault="00CF3599" w:rsidP="00DA5364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2319D0">
              <w:rPr>
                <w:rFonts w:asciiTheme="majorBidi" w:hAnsiTheme="majorBidi" w:cs="B Nazanin"/>
                <w:color w:val="000000" w:themeColor="text1"/>
                <w:rtl/>
              </w:rPr>
              <w:t>تالیف/ترجمه</w:t>
            </w:r>
          </w:p>
        </w:tc>
      </w:tr>
      <w:tr w:rsidR="005D69F2" w:rsidRPr="002319D0" w:rsidTr="005D69F2">
        <w:trPr>
          <w:trHeight w:val="292"/>
        </w:trPr>
        <w:tc>
          <w:tcPr>
            <w:tcW w:w="1566" w:type="pct"/>
            <w:tcBorders>
              <w:bottom w:val="single" w:sz="4" w:space="0" w:color="auto"/>
            </w:tcBorders>
            <w:vAlign w:val="center"/>
          </w:tcPr>
          <w:p w:rsidR="005D69F2" w:rsidRDefault="005D69F2" w:rsidP="0034675F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319D0">
              <w:rPr>
                <w:rFonts w:asciiTheme="majorBidi" w:hAnsiTheme="majorBidi" w:cs="B Nazanin"/>
                <w:rtl/>
                <w:lang w:bidi="fa-IR"/>
              </w:rPr>
              <w:t>نگین سبلان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انجمن علمی ایمنی ایران(اعلا)</w:t>
            </w:r>
          </w:p>
          <w:p w:rsidR="005D69F2" w:rsidRPr="002319D0" w:rsidRDefault="005D69F2" w:rsidP="002319D0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2319D0">
              <w:rPr>
                <w:rFonts w:asciiTheme="majorBidi" w:hAnsiTheme="majorBidi" w:cs="B Nazanin"/>
                <w:rtl/>
                <w:lang w:bidi="fa-IR"/>
              </w:rPr>
              <w:t>1395</w:t>
            </w:r>
          </w:p>
        </w:tc>
        <w:tc>
          <w:tcPr>
            <w:tcW w:w="2661" w:type="pct"/>
            <w:tcBorders>
              <w:bottom w:val="single" w:sz="4" w:space="0" w:color="auto"/>
            </w:tcBorders>
            <w:vAlign w:val="center"/>
          </w:tcPr>
          <w:p w:rsidR="005D69F2" w:rsidRDefault="005D69F2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و اجرای دوتكنيك"ارزیابی وکاهش خطای انسانی"(</w:t>
            </w:r>
            <w:r>
              <w:rPr>
                <w:rFonts w:cs="B Nazanin"/>
                <w:lang w:bidi="fa-IR"/>
              </w:rPr>
              <w:t>HEART</w:t>
            </w:r>
            <w:r>
              <w:rPr>
                <w:rFonts w:cs="B Nazanin" w:hint="cs"/>
                <w:rtl/>
                <w:lang w:bidi="fa-IR"/>
              </w:rPr>
              <w:t>)وتکنیک"آنالیز خطا با تاکید بر قابلیت اطمینان شناختی انسان"(</w:t>
            </w:r>
            <w:r>
              <w:rPr>
                <w:rFonts w:cs="B Nazanin"/>
                <w:lang w:bidi="fa-IR"/>
              </w:rPr>
              <w:t>CREAM</w:t>
            </w:r>
            <w:r>
              <w:rPr>
                <w:rFonts w:cs="B Nazanin" w:hint="cs"/>
                <w:rtl/>
                <w:lang w:bidi="fa-IR"/>
              </w:rPr>
              <w:t>)-انجمن علمی ایمنی ایران(اعلا)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5D69F2" w:rsidRPr="002319D0" w:rsidRDefault="005D69F2" w:rsidP="002319D0">
            <w:pPr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2319D0">
              <w:rPr>
                <w:rFonts w:asciiTheme="majorBidi" w:hAnsiTheme="majorBidi" w:cs="B Nazanin"/>
                <w:color w:val="000000" w:themeColor="text1"/>
                <w:rtl/>
              </w:rPr>
              <w:t>تالیف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5D69F2" w:rsidRPr="002319D0" w:rsidTr="005D69F2">
        <w:trPr>
          <w:trHeight w:val="292"/>
        </w:trPr>
        <w:tc>
          <w:tcPr>
            <w:tcW w:w="156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D69F2" w:rsidRPr="002319D0" w:rsidRDefault="005D69F2" w:rsidP="0034675F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انجمن علمی ایمنی ایران(اعلا)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1400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18" w:space="0" w:color="auto"/>
            </w:tcBorders>
          </w:tcPr>
          <w:p w:rsidR="005D69F2" w:rsidRDefault="005D69F2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خطاهای درمانی و ایمنی بیمار- انجمن علمی ایمنی ایران(اعلا)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D69F2" w:rsidRPr="002319D0" w:rsidRDefault="005D69F2" w:rsidP="002319D0">
            <w:pPr>
              <w:spacing w:line="276" w:lineRule="auto"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2319D0">
              <w:rPr>
                <w:rFonts w:asciiTheme="majorBidi" w:hAnsiTheme="majorBidi" w:cs="B Nazanin"/>
                <w:color w:val="000000" w:themeColor="text1"/>
                <w:rtl/>
              </w:rPr>
              <w:t>تالیف</w:t>
            </w:r>
          </w:p>
        </w:tc>
      </w:tr>
    </w:tbl>
    <w:p w:rsidR="00E50AB9" w:rsidRDefault="008944FF" w:rsidP="005D69F2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C67BF7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E50AB9" w:rsidRPr="00C67BF7" w:rsidRDefault="00E50AB9" w:rsidP="00E50AB9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8944FF" w:rsidRPr="0015214F" w:rsidRDefault="008944FF" w:rsidP="00E6128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5214F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7B12C" wp14:editId="31C4DED2">
                <wp:simplePos x="0" y="0"/>
                <wp:positionH relativeFrom="column">
                  <wp:posOffset>4898390</wp:posOffset>
                </wp:positionH>
                <wp:positionV relativeFrom="paragraph">
                  <wp:posOffset>191770</wp:posOffset>
                </wp:positionV>
                <wp:extent cx="1033145" cy="0"/>
                <wp:effectExtent l="19050" t="19050" r="14605" b="381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3BA0" id="Straight Arrow Connector 9" o:spid="_x0000_s1026" type="#_x0000_t32" style="position:absolute;margin-left:385.7pt;margin-top:15.1pt;width:81.3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" strokecolor="red" strokeweight="4.5pt"/>
            </w:pict>
          </mc:Fallback>
        </mc:AlternateContent>
      </w:r>
      <w:r w:rsidRPr="001521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دوره ها و کارگاه های آموزشی </w:t>
      </w:r>
    </w:p>
    <w:tbl>
      <w:tblPr>
        <w:tblStyle w:val="MediumShading2-Accent6"/>
        <w:tblW w:w="5473" w:type="pct"/>
        <w:jc w:val="center"/>
        <w:tblLayout w:type="fixed"/>
        <w:tblLook w:val="0620" w:firstRow="1" w:lastRow="0" w:firstColumn="0" w:lastColumn="0" w:noHBand="1" w:noVBand="1"/>
      </w:tblPr>
      <w:tblGrid>
        <w:gridCol w:w="1524"/>
        <w:gridCol w:w="681"/>
        <w:gridCol w:w="1388"/>
        <w:gridCol w:w="2493"/>
        <w:gridCol w:w="4396"/>
      </w:tblGrid>
      <w:tr w:rsidR="006D68C8" w:rsidRPr="0015214F" w:rsidTr="0071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72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E61280" w:rsidRPr="0015214F" w:rsidRDefault="00E61280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5214F">
              <w:rPr>
                <w:rFonts w:cs="B Nazanin" w:hint="cs"/>
                <w:color w:val="000000" w:themeColor="text1"/>
                <w:rtl/>
              </w:rPr>
              <w:t>نقش</w:t>
            </w:r>
          </w:p>
        </w:tc>
        <w:tc>
          <w:tcPr>
            <w:tcW w:w="32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E61280" w:rsidRPr="0015214F" w:rsidRDefault="00E61280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5214F">
              <w:rPr>
                <w:rFonts w:cs="B Nazanin" w:hint="cs"/>
                <w:color w:val="000000" w:themeColor="text1"/>
                <w:rtl/>
              </w:rPr>
              <w:t>سال</w:t>
            </w:r>
          </w:p>
        </w:tc>
        <w:tc>
          <w:tcPr>
            <w:tcW w:w="66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E61280" w:rsidRPr="0015214F" w:rsidRDefault="00E61280" w:rsidP="00DA5364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15214F">
              <w:rPr>
                <w:rFonts w:cs="B Nazanin" w:hint="cs"/>
                <w:color w:val="000000" w:themeColor="text1"/>
                <w:rtl/>
              </w:rPr>
              <w:t>تعداد ساعت</w:t>
            </w:r>
          </w:p>
        </w:tc>
        <w:tc>
          <w:tcPr>
            <w:tcW w:w="118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E61280" w:rsidRPr="0015214F" w:rsidRDefault="00E61280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5214F">
              <w:rPr>
                <w:rFonts w:cs="B Nazanin" w:hint="cs"/>
                <w:color w:val="000000" w:themeColor="text1"/>
                <w:rtl/>
              </w:rPr>
              <w:t>محل برگزاری</w:t>
            </w:r>
          </w:p>
        </w:tc>
        <w:tc>
          <w:tcPr>
            <w:tcW w:w="209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E61280" w:rsidRPr="0015214F" w:rsidRDefault="00E61280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5214F">
              <w:rPr>
                <w:rFonts w:cs="B Nazanin" w:hint="cs"/>
                <w:color w:val="000000" w:themeColor="text1"/>
                <w:rtl/>
              </w:rPr>
              <w:t>نام دوره یا کارگاه</w:t>
            </w:r>
          </w:p>
        </w:tc>
      </w:tr>
      <w:tr w:rsidR="00AA6DCA" w:rsidRPr="0015214F" w:rsidTr="00715B10">
        <w:trPr>
          <w:trHeight w:val="184"/>
          <w:jc w:val="center"/>
        </w:trPr>
        <w:tc>
          <w:tcPr>
            <w:tcW w:w="727" w:type="pct"/>
            <w:tcBorders>
              <w:top w:val="single" w:sz="18" w:space="0" w:color="auto"/>
              <w:bottom w:val="dotted" w:sz="4" w:space="0" w:color="auto"/>
            </w:tcBorders>
          </w:tcPr>
          <w:p w:rsidR="00AA6DCA" w:rsidRPr="0015214F" w:rsidRDefault="00AA6DCA" w:rsidP="005A4BA4">
            <w:pPr>
              <w:bidi/>
              <w:jc w:val="center"/>
              <w:rPr>
                <w:b/>
                <w:bCs/>
              </w:rPr>
            </w:pPr>
            <w:r w:rsidRPr="0015214F">
              <w:rPr>
                <w:rFonts w:cs="B Nazanin" w:hint="cs"/>
                <w:b/>
                <w:bCs/>
                <w:i/>
                <w:color w:val="000000" w:themeColor="text1"/>
                <w:rtl/>
              </w:rPr>
              <w:t>مدرس</w:t>
            </w:r>
          </w:p>
        </w:tc>
        <w:tc>
          <w:tcPr>
            <w:tcW w:w="325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1400</w:t>
            </w:r>
          </w:p>
        </w:tc>
        <w:tc>
          <w:tcPr>
            <w:tcW w:w="662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89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توصیه هایی در مورد ویروس کرونا</w:t>
            </w:r>
          </w:p>
        </w:tc>
      </w:tr>
      <w:tr w:rsidR="006D68C8" w:rsidRPr="0015214F" w:rsidTr="00715B10">
        <w:trPr>
          <w:trHeight w:val="184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cs="B Nazanin"/>
                <w:b/>
                <w:bCs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b/>
                <w:bCs/>
                <w:i/>
                <w:color w:val="000000" w:themeColor="text1"/>
                <w:rtl/>
              </w:rPr>
              <w:t>مدرس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1399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6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آشنایی با خطرات و کنترل ریسک در محیط کار</w:t>
            </w:r>
          </w:p>
        </w:tc>
      </w:tr>
      <w:tr w:rsidR="00AA6DCA" w:rsidRPr="0015214F" w:rsidTr="00715B10">
        <w:trPr>
          <w:trHeight w:val="184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AA6DCA" w:rsidRPr="0015214F" w:rsidRDefault="00AA6DCA" w:rsidP="005A4BA4">
            <w:pPr>
              <w:bidi/>
              <w:jc w:val="center"/>
              <w:rPr>
                <w:b/>
                <w:bCs/>
              </w:rPr>
            </w:pPr>
            <w:r w:rsidRPr="0015214F">
              <w:rPr>
                <w:rFonts w:cs="B Nazanin" w:hint="cs"/>
                <w:b/>
                <w:bCs/>
                <w:i/>
                <w:color w:val="000000" w:themeColor="text1"/>
                <w:rtl/>
              </w:rPr>
              <w:t>مدرس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ایمنی استفاده از مواد شیمیایی</w:t>
            </w:r>
          </w:p>
        </w:tc>
      </w:tr>
      <w:tr w:rsidR="006D68C8" w:rsidRPr="0015214F" w:rsidTr="00715B10">
        <w:trPr>
          <w:trHeight w:val="184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6D68C8" w:rsidRPr="0015214F" w:rsidRDefault="006D68C8" w:rsidP="005E0B3C">
            <w:pPr>
              <w:bidi/>
              <w:jc w:val="center"/>
              <w:rPr>
                <w:b/>
                <w:bCs/>
              </w:rPr>
            </w:pPr>
            <w:r w:rsidRPr="0015214F">
              <w:rPr>
                <w:rFonts w:cs="B Nazanin" w:hint="cs"/>
                <w:b/>
                <w:bCs/>
                <w:i/>
                <w:color w:val="000000" w:themeColor="text1"/>
                <w:rtl/>
              </w:rPr>
              <w:t>مدرس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1397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4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 xml:space="preserve">آموزش </w:t>
            </w:r>
            <w:r w:rsidRPr="0015214F">
              <w:rPr>
                <w:rFonts w:asciiTheme="majorBidi" w:hAnsiTheme="majorBidi" w:cstheme="majorBidi"/>
                <w:lang w:bidi="fa-IR"/>
              </w:rPr>
              <w:t>HSE</w:t>
            </w:r>
          </w:p>
        </w:tc>
      </w:tr>
      <w:tr w:rsidR="006D68C8" w:rsidRPr="0015214F" w:rsidTr="00715B10">
        <w:trPr>
          <w:trHeight w:val="184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6D68C8" w:rsidRPr="0015214F" w:rsidRDefault="006D68C8" w:rsidP="005E0B3C">
            <w:pPr>
              <w:bidi/>
              <w:jc w:val="center"/>
              <w:rPr>
                <w:b/>
                <w:bCs/>
              </w:rPr>
            </w:pPr>
            <w:r w:rsidRPr="0015214F">
              <w:rPr>
                <w:rFonts w:cs="B Nazanin" w:hint="cs"/>
                <w:b/>
                <w:bCs/>
                <w:i/>
                <w:color w:val="000000" w:themeColor="text1"/>
                <w:rtl/>
              </w:rPr>
              <w:t>مدرس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1397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4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آشنایی با فعالیت های دفتر ارتباط با صنعت و جامعه</w:t>
            </w:r>
          </w:p>
        </w:tc>
      </w:tr>
      <w:tr w:rsidR="006D68C8" w:rsidRPr="0015214F" w:rsidTr="00715B10">
        <w:trPr>
          <w:trHeight w:val="184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6D68C8" w:rsidRPr="0015214F" w:rsidRDefault="006D68C8" w:rsidP="005E0B3C">
            <w:pPr>
              <w:bidi/>
              <w:jc w:val="center"/>
              <w:rPr>
                <w:b/>
                <w:bCs/>
              </w:rPr>
            </w:pPr>
            <w:r w:rsidRPr="0015214F">
              <w:rPr>
                <w:rFonts w:cs="B Nazanin" w:hint="cs"/>
                <w:b/>
                <w:bCs/>
                <w:i/>
                <w:color w:val="000000" w:themeColor="text1"/>
                <w:rtl/>
              </w:rPr>
              <w:t>مدرس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6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F740AD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بهداشت پرتوها</w:t>
            </w:r>
          </w:p>
        </w:tc>
      </w:tr>
      <w:tr w:rsidR="00AA6DCA" w:rsidRPr="0015214F" w:rsidTr="00715B10">
        <w:trPr>
          <w:trHeight w:val="184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AA6DCA" w:rsidRPr="0015214F" w:rsidRDefault="00AA6DCA" w:rsidP="005A4BA4">
            <w:pPr>
              <w:bidi/>
              <w:jc w:val="center"/>
              <w:rPr>
                <w:b/>
                <w:bCs/>
              </w:rPr>
            </w:pPr>
            <w:r w:rsidRPr="0015214F">
              <w:rPr>
                <w:rFonts w:cs="B Nazanin" w:hint="cs"/>
                <w:b/>
                <w:bCs/>
                <w:i/>
                <w:color w:val="000000" w:themeColor="text1"/>
                <w:rtl/>
              </w:rPr>
              <w:t>مدرس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1392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اصفهان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DCA" w:rsidRPr="0015214F" w:rsidRDefault="00AA6DCA" w:rsidP="005A4BA4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 xml:space="preserve">روش های ارزیابی </w:t>
            </w:r>
            <w:r w:rsidRPr="0015214F">
              <w:rPr>
                <w:rFonts w:asciiTheme="majorBidi" w:hAnsiTheme="majorBidi" w:cstheme="majorBidi"/>
                <w:lang w:bidi="fa-IR"/>
              </w:rPr>
              <w:t>HEART</w:t>
            </w:r>
            <w:r w:rsidRPr="0015214F">
              <w:rPr>
                <w:rFonts w:asciiTheme="majorBidi" w:hAnsiTheme="majorBidi" w:cstheme="majorBidi"/>
                <w:rtl/>
                <w:lang w:bidi="fa-IR"/>
              </w:rPr>
              <w:t xml:space="preserve"> و</w:t>
            </w:r>
            <w:r w:rsidRPr="0015214F">
              <w:rPr>
                <w:rFonts w:asciiTheme="majorBidi" w:hAnsiTheme="majorBidi" w:cstheme="majorBidi"/>
                <w:lang w:bidi="fa-IR"/>
              </w:rPr>
              <w:t xml:space="preserve"> CREAM</w:t>
            </w:r>
          </w:p>
        </w:tc>
      </w:tr>
      <w:tr w:rsidR="008B3A43" w:rsidRPr="0015214F" w:rsidTr="00715B10">
        <w:trPr>
          <w:trHeight w:val="442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  <w:p w:rsidR="008B3A43" w:rsidRPr="0015214F" w:rsidRDefault="008B3A43" w:rsidP="00F740AD">
            <w:pPr>
              <w:bidi/>
              <w:spacing w:line="276" w:lineRule="auto"/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1400</w:t>
            </w:r>
          </w:p>
          <w:p w:rsidR="008B3A43" w:rsidRPr="0015214F" w:rsidRDefault="008B3A43" w:rsidP="00F740AD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1399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34</w:t>
            </w:r>
          </w:p>
          <w:p w:rsidR="008B3A43" w:rsidRPr="0015214F" w:rsidRDefault="008B3A43" w:rsidP="00F740AD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  <w:p w:rsidR="008B3A43" w:rsidRPr="0015214F" w:rsidRDefault="008B3A43" w:rsidP="00F740AD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توانمندسازی اعضای هیئت علمی مختص علوم پایه</w:t>
            </w:r>
          </w:p>
          <w:p w:rsidR="008B3A43" w:rsidRPr="0015214F" w:rsidRDefault="008B3A43" w:rsidP="00F740AD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آشنایی با مالکیت فکری و ثبت اختراع مقدماتی</w:t>
            </w:r>
          </w:p>
        </w:tc>
      </w:tr>
      <w:tr w:rsidR="006D68C8" w:rsidRPr="0015214F" w:rsidTr="00715B10">
        <w:trPr>
          <w:trHeight w:val="63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8B3A43" w:rsidP="008B3A43">
            <w:pPr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8B3A43" w:rsidP="008B3A43">
            <w:pPr>
              <w:bidi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8B3A43" w:rsidP="008B3A43">
            <w:pPr>
              <w:bidi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8B3A43" w:rsidP="008B3A43">
            <w:pPr>
              <w:bidi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8B3A43" w:rsidP="008B3A43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آشنایی با پایگاه اطلاعاتی</w:t>
            </w:r>
            <w:r w:rsidRPr="0015214F">
              <w:rPr>
                <w:rFonts w:ascii="Arial" w:hAnsi="Arial" w:cs="B Nazanin"/>
                <w:lang w:bidi="fa-IR"/>
              </w:rPr>
              <w:t>web of science</w:t>
            </w:r>
          </w:p>
        </w:tc>
      </w:tr>
      <w:tr w:rsidR="006D68C8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3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روش تدریس(مدیریت کوریکولوم پنهان)</w:t>
            </w:r>
          </w:p>
        </w:tc>
      </w:tr>
      <w:tr w:rsidR="006D68C8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6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اخلاق و تعهدات حرفه ای</w:t>
            </w:r>
          </w:p>
        </w:tc>
      </w:tr>
      <w:tr w:rsidR="006D68C8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آشنایی با فرایند داوری سامانه مجله</w:t>
            </w:r>
          </w:p>
        </w:tc>
      </w:tr>
      <w:tr w:rsidR="006D68C8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CC456F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آشنایی با آئین نامه استعدادهای درخشان</w:t>
            </w:r>
          </w:p>
        </w:tc>
      </w:tr>
      <w:tr w:rsidR="0015214F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نحوه تعامل با دانشگاههای بین الملل</w:t>
            </w:r>
          </w:p>
        </w:tc>
      </w:tr>
      <w:tr w:rsidR="0015214F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4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آشنایی باموکس و اصول تدوین محتوای آن</w:t>
            </w:r>
          </w:p>
        </w:tc>
      </w:tr>
      <w:tr w:rsidR="0015214F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اخلاق در انتشار آثار علمی</w:t>
            </w:r>
          </w:p>
        </w:tc>
      </w:tr>
      <w:tr w:rsidR="0015214F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1398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آشنایی با قوانین مرکز رشد</w:t>
            </w:r>
          </w:p>
        </w:tc>
      </w:tr>
      <w:tr w:rsidR="006D68C8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1397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4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طراحی سوالات استاندارد</w:t>
            </w:r>
          </w:p>
        </w:tc>
      </w:tr>
      <w:tr w:rsidR="006D68C8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1397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اصول تربیتی در آموزش دانشجو</w:t>
            </w:r>
          </w:p>
        </w:tc>
      </w:tr>
      <w:tr w:rsidR="006D68C8" w:rsidRPr="0015214F" w:rsidTr="00715B10">
        <w:trPr>
          <w:trHeight w:val="87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1397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5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پاورپوینت پیشرفته در تهیه محتوای آموزش مجازی</w:t>
            </w:r>
          </w:p>
        </w:tc>
      </w:tr>
      <w:tr w:rsidR="006D68C8" w:rsidRPr="0015214F" w:rsidTr="00715B10">
        <w:trPr>
          <w:trHeight w:val="45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1397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10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روش تدریس</w:t>
            </w:r>
          </w:p>
        </w:tc>
      </w:tr>
      <w:tr w:rsidR="0015214F" w:rsidRPr="0015214F" w:rsidTr="00715B10">
        <w:trPr>
          <w:trHeight w:val="45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1397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16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آشنایی با نظام سیاسی اسلام</w:t>
            </w:r>
          </w:p>
        </w:tc>
      </w:tr>
      <w:tr w:rsidR="006D68C8" w:rsidRPr="0015214F" w:rsidTr="00715B10">
        <w:trPr>
          <w:trHeight w:val="45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4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طراحی طرح درس</w:t>
            </w:r>
          </w:p>
        </w:tc>
      </w:tr>
      <w:tr w:rsidR="006D68C8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457ACC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12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روش تحقیق مقدماتی:تجزیه و تحلیل آماری داده ها</w:t>
            </w:r>
          </w:p>
        </w:tc>
      </w:tr>
      <w:tr w:rsidR="006D68C8" w:rsidRPr="0015214F" w:rsidTr="00715B10">
        <w:trPr>
          <w:trHeight w:val="63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457ACC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5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نقد و داوری تخصصی مقالات علمی</w:t>
            </w:r>
          </w:p>
        </w:tc>
      </w:tr>
      <w:tr w:rsidR="006D68C8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457ACC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4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اصول و مقررات ویژه اساتید مشاور</w:t>
            </w:r>
          </w:p>
        </w:tc>
      </w:tr>
      <w:tr w:rsidR="006D68C8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lastRenderedPageBreak/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240273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457ACC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6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مبانی و مفاهیم آموزش مجازی</w:t>
            </w:r>
          </w:p>
        </w:tc>
      </w:tr>
      <w:tr w:rsidR="0015214F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6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جامع علمی کاربردی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14F" w:rsidRPr="0015214F" w:rsidRDefault="0015214F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مجموعه مهارتهای تدریس در آموزش عالی</w:t>
            </w:r>
          </w:p>
        </w:tc>
      </w:tr>
      <w:tr w:rsidR="006D68C8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457ACC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6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روش های تدریس</w:t>
            </w:r>
          </w:p>
        </w:tc>
      </w:tr>
      <w:tr w:rsidR="008B3A43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3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محقق اردبیلی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هم اندیسی اساتید دانشگاههای استان با استاندار</w:t>
            </w:r>
          </w:p>
        </w:tc>
      </w:tr>
      <w:tr w:rsidR="006D68C8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1396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457ACC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6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3E1D5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8C8" w:rsidRPr="0015214F" w:rsidRDefault="006D68C8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حرکت به سوی دانشگاههای نسل سوم</w:t>
            </w:r>
          </w:p>
        </w:tc>
      </w:tr>
      <w:tr w:rsidR="008B3A43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1395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48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تبریز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فلوشیپ مدیریت شبکه بهداشتی درمانی کشور</w:t>
            </w:r>
          </w:p>
        </w:tc>
      </w:tr>
      <w:tr w:rsidR="008B3A43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1395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4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پژوهشگاه علوم و فناوری ایران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فن بیان و مهارت های ارتباطی</w:t>
            </w:r>
          </w:p>
        </w:tc>
      </w:tr>
      <w:tr w:rsidR="008B3A43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1393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17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آموزش ضابطین بازرسان بهداشت حرفه ای</w:t>
            </w:r>
          </w:p>
        </w:tc>
      </w:tr>
      <w:tr w:rsidR="008B3A43" w:rsidRPr="0015214F" w:rsidTr="00715B10">
        <w:trPr>
          <w:trHeight w:val="290"/>
          <w:jc w:val="center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jc w:val="center"/>
              <w:rPr>
                <w:rFonts w:cs="B Nazanin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شرکت کننده</w:t>
            </w:r>
          </w:p>
        </w:tc>
        <w:tc>
          <w:tcPr>
            <w:tcW w:w="3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  <w:lang w:bidi="fa-IR"/>
              </w:rPr>
              <w:t>1391</w:t>
            </w: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16</w:t>
            </w:r>
          </w:p>
        </w:tc>
        <w:tc>
          <w:tcPr>
            <w:tcW w:w="1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15214F">
              <w:rPr>
                <w:rFonts w:cs="B Nazanin" w:hint="cs"/>
                <w:i/>
                <w:color w:val="000000" w:themeColor="text1"/>
                <w:rtl/>
              </w:rPr>
              <w:t>دانشگاه علوم پزشکی ارتهران</w:t>
            </w:r>
          </w:p>
        </w:tc>
        <w:tc>
          <w:tcPr>
            <w:tcW w:w="20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3" w:rsidRPr="0015214F" w:rsidRDefault="008B3A43" w:rsidP="005A4BA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 w:hint="cs"/>
                <w:rtl/>
                <w:lang w:bidi="fa-IR"/>
              </w:rPr>
              <w:t>بهداشت حرفه ای و ایمنی در کارگاههای ساختمانی</w:t>
            </w:r>
          </w:p>
        </w:tc>
      </w:tr>
      <w:tr w:rsidR="00E9356A" w:rsidRPr="0015214F" w:rsidTr="00715B10">
        <w:trPr>
          <w:trHeight w:val="290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E9356A" w:rsidRPr="0015214F" w:rsidRDefault="00E9356A" w:rsidP="00E9356A">
            <w:pPr>
              <w:bidi/>
              <w:spacing w:line="276" w:lineRule="auto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15214F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گذراندن 268   ساعت دوره های عمومی  آموزش مداوم کارکنان دولت(دارای گواهینامه مجوزدار از سوی دانشگاه علوم پزشکی اردبیل)</w:t>
            </w:r>
            <w:r w:rsidRPr="0015214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بین سال های 1395-1384</w:t>
            </w:r>
          </w:p>
          <w:p w:rsidR="00E9356A" w:rsidRPr="0015214F" w:rsidRDefault="00E9356A" w:rsidP="00E9356A">
            <w:pPr>
              <w:bidi/>
              <w:spacing w:line="276" w:lineRule="auto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15214F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گذراندن 87  ساعت دوره های اختصاصی  آموزش مداوم کارکنان دولت(دارای گواهینامه مجوزدار از سوی دانشگاه علوم پزشکی اردبیل)</w:t>
            </w:r>
            <w:r w:rsidRPr="0015214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سال های 1395-1384</w:t>
            </w:r>
          </w:p>
          <w:p w:rsidR="00E9356A" w:rsidRPr="0015214F" w:rsidRDefault="00E9356A" w:rsidP="00E9356A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15214F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گذراندن 108  ساعت دوره های قرآن آموزش مداوم کارکنان دولت(دارای گواهینامه مجوزدار از سوی دانشگاه علوم پزشکی اردبیل)</w:t>
            </w:r>
            <w:r w:rsidRPr="0015214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بین سال های 1395-1384</w:t>
            </w:r>
          </w:p>
        </w:tc>
      </w:tr>
    </w:tbl>
    <w:p w:rsidR="008944FF" w:rsidRPr="0015214F" w:rsidRDefault="008944FF" w:rsidP="008944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5214F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A7C6E" wp14:editId="22F45823">
                <wp:simplePos x="0" y="0"/>
                <wp:positionH relativeFrom="column">
                  <wp:posOffset>4891405</wp:posOffset>
                </wp:positionH>
                <wp:positionV relativeFrom="paragraph">
                  <wp:posOffset>193040</wp:posOffset>
                </wp:positionV>
                <wp:extent cx="1033145" cy="0"/>
                <wp:effectExtent l="19050" t="19050" r="14605" b="381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7586" id="Straight Arrow Connector 8" o:spid="_x0000_s1026" type="#_x0000_t32" style="position:absolute;margin-left:385.15pt;margin-top:15.2pt;width:81.3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" strokecolor="red" strokeweight="4.5pt"/>
            </w:pict>
          </mc:Fallback>
        </mc:AlternateContent>
      </w:r>
      <w:r w:rsidRPr="001521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سوابق پژوهشی(مقالات)</w:t>
      </w:r>
    </w:p>
    <w:tbl>
      <w:tblPr>
        <w:tblStyle w:val="MediumShading2-Accent6"/>
        <w:tblW w:w="5919" w:type="pct"/>
        <w:jc w:val="center"/>
        <w:tblLayout w:type="fixed"/>
        <w:tblLook w:val="0620" w:firstRow="1" w:lastRow="0" w:firstColumn="0" w:lastColumn="0" w:noHBand="1" w:noVBand="1"/>
      </w:tblPr>
      <w:tblGrid>
        <w:gridCol w:w="868"/>
        <w:gridCol w:w="1596"/>
        <w:gridCol w:w="2857"/>
        <w:gridCol w:w="5380"/>
        <w:gridCol w:w="635"/>
      </w:tblGrid>
      <w:tr w:rsidR="00BF6E98" w:rsidRPr="0015214F" w:rsidTr="005A4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383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6A4C70" w:rsidRPr="0015214F" w:rsidRDefault="006A4C70" w:rsidP="003367C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سال</w:t>
            </w:r>
          </w:p>
        </w:tc>
        <w:tc>
          <w:tcPr>
            <w:tcW w:w="70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6A4C70" w:rsidRPr="0015214F" w:rsidRDefault="006A4C70" w:rsidP="003367C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نمایه</w:t>
            </w:r>
          </w:p>
        </w:tc>
        <w:tc>
          <w:tcPr>
            <w:tcW w:w="126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6A4C70" w:rsidRPr="0015214F" w:rsidRDefault="006A4C70" w:rsidP="003367C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نام نشریه</w:t>
            </w:r>
          </w:p>
        </w:tc>
        <w:tc>
          <w:tcPr>
            <w:tcW w:w="2373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6A4C70" w:rsidRPr="0015214F" w:rsidRDefault="006A4C70" w:rsidP="003367C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BFBFBF" w:themeFill="background1" w:themeFillShade="BF"/>
          </w:tcPr>
          <w:p w:rsidR="006A4C70" w:rsidRPr="0015214F" w:rsidRDefault="006A4C70" w:rsidP="003367C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5214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DD6CBC" w:rsidRPr="0015214F" w:rsidTr="00F3312D">
        <w:trPr>
          <w:trHeight w:val="558"/>
          <w:jc w:val="center"/>
        </w:trPr>
        <w:tc>
          <w:tcPr>
            <w:tcW w:w="383" w:type="pct"/>
            <w:tcBorders>
              <w:top w:val="single" w:sz="18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single" w:sz="18" w:space="0" w:color="auto"/>
              <w:bottom w:val="dashSmallGap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ISI, Scopus, PubMed, DOAJ</w:t>
            </w:r>
          </w:p>
        </w:tc>
        <w:tc>
          <w:tcPr>
            <w:tcW w:w="1260" w:type="pct"/>
            <w:tcBorders>
              <w:top w:val="single" w:sz="18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312D">
              <w:rPr>
                <w:rFonts w:asciiTheme="majorBidi" w:hAnsiTheme="majorBidi" w:cstheme="majorBidi"/>
                <w:sz w:val="20"/>
                <w:szCs w:val="20"/>
              </w:rPr>
              <w:t>Scientific Reports</w:t>
            </w:r>
          </w:p>
        </w:tc>
        <w:tc>
          <w:tcPr>
            <w:tcW w:w="2373" w:type="pct"/>
            <w:tcBorders>
              <w:top w:val="single" w:sz="18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F3312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Latent class analysis of occupational accidents patterns among Iranian industry workers</w:t>
            </w:r>
          </w:p>
        </w:tc>
        <w:tc>
          <w:tcPr>
            <w:tcW w:w="280" w:type="pct"/>
            <w:tcBorders>
              <w:top w:val="single" w:sz="18" w:space="0" w:color="auto"/>
              <w:bottom w:val="dashSmallGap" w:sz="4" w:space="0" w:color="auto"/>
            </w:tcBorders>
          </w:tcPr>
          <w:p w:rsidR="00DD6CBC" w:rsidRDefault="00DD6CBC" w:rsidP="00DD6CBC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  <w:p w:rsidR="00DD6CBC" w:rsidRPr="005A4BA4" w:rsidRDefault="00DD6CBC" w:rsidP="00DD6CB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DD6CBC" w:rsidRPr="0015214F" w:rsidTr="00F3312D">
        <w:trPr>
          <w:trHeight w:val="558"/>
          <w:jc w:val="center"/>
        </w:trPr>
        <w:tc>
          <w:tcPr>
            <w:tcW w:w="38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ISI, Scopus, PubMed, DOAJ</w:t>
            </w:r>
          </w:p>
        </w:tc>
        <w:tc>
          <w:tcPr>
            <w:tcW w:w="126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Frontiers in Public Health</w:t>
            </w:r>
          </w:p>
        </w:tc>
        <w:tc>
          <w:tcPr>
            <w:tcW w:w="23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F3312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Intensive Care Unit Nurses in Iran: Occupational Cognitive Failures and Job Content</w:t>
            </w:r>
          </w:p>
        </w:tc>
        <w:tc>
          <w:tcPr>
            <w:tcW w:w="28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</w:tr>
      <w:tr w:rsidR="00DD6CBC" w:rsidRPr="0015214F" w:rsidTr="00F3312D">
        <w:trPr>
          <w:trHeight w:val="558"/>
          <w:jc w:val="center"/>
        </w:trPr>
        <w:tc>
          <w:tcPr>
            <w:tcW w:w="38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F3312D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ESCI (ISI), Scopus, PubMed, DOAJ</w:t>
            </w:r>
          </w:p>
        </w:tc>
        <w:tc>
          <w:tcPr>
            <w:tcW w:w="126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312D">
              <w:rPr>
                <w:rFonts w:asciiTheme="majorBidi" w:hAnsiTheme="majorBidi" w:cstheme="majorBidi"/>
                <w:sz w:val="20"/>
                <w:szCs w:val="20"/>
              </w:rPr>
              <w:t>Journal of Education and Health Promotion</w:t>
            </w:r>
          </w:p>
        </w:tc>
        <w:tc>
          <w:tcPr>
            <w:tcW w:w="23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F3312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Risk Perception in the COVID-19 pandemic; a health promotion approach</w:t>
            </w:r>
          </w:p>
        </w:tc>
        <w:tc>
          <w:tcPr>
            <w:tcW w:w="28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</w:tr>
      <w:tr w:rsidR="00DD6CBC" w:rsidRPr="0015214F" w:rsidTr="00F3312D">
        <w:trPr>
          <w:trHeight w:val="558"/>
          <w:jc w:val="center"/>
        </w:trPr>
        <w:tc>
          <w:tcPr>
            <w:tcW w:w="38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F3312D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ESCI (ISI), Scopus, PubMed, DOAJ</w:t>
            </w:r>
          </w:p>
        </w:tc>
        <w:tc>
          <w:tcPr>
            <w:tcW w:w="126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312D">
              <w:rPr>
                <w:rFonts w:asciiTheme="majorBidi" w:hAnsiTheme="majorBidi" w:cstheme="majorBidi"/>
                <w:sz w:val="20"/>
                <w:szCs w:val="20"/>
              </w:rPr>
              <w:t>Journal of Education and Health Promotion</w:t>
            </w:r>
          </w:p>
        </w:tc>
        <w:tc>
          <w:tcPr>
            <w:tcW w:w="23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F3312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Quality of life in health Iranian elderly population approach in health promotion: A systematic review</w:t>
            </w:r>
          </w:p>
        </w:tc>
        <w:tc>
          <w:tcPr>
            <w:tcW w:w="28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</w:tr>
      <w:tr w:rsidR="00DD6CBC" w:rsidRPr="0015214F" w:rsidTr="00F3312D">
        <w:trPr>
          <w:trHeight w:val="558"/>
          <w:jc w:val="center"/>
        </w:trPr>
        <w:tc>
          <w:tcPr>
            <w:tcW w:w="38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F3312D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F3312D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Scopus</w:t>
            </w:r>
          </w:p>
        </w:tc>
        <w:tc>
          <w:tcPr>
            <w:tcW w:w="126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F3312D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312D">
              <w:rPr>
                <w:rFonts w:asciiTheme="majorBidi" w:hAnsiTheme="majorBidi"/>
                <w:sz w:val="20"/>
                <w:szCs w:val="20"/>
                <w:rtl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Journal of </w:t>
            </w:r>
            <w:r w:rsidRPr="00F3312D">
              <w:rPr>
                <w:rFonts w:asciiTheme="majorBidi" w:hAnsiTheme="majorBidi" w:cstheme="majorBidi"/>
                <w:sz w:val="20"/>
                <w:szCs w:val="20"/>
              </w:rPr>
              <w:t>Occupational Health and Epidemiology</w:t>
            </w:r>
          </w:p>
        </w:tc>
        <w:tc>
          <w:tcPr>
            <w:tcW w:w="23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F3312D" w:rsidRDefault="00DD6CBC" w:rsidP="00DD6CBC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F3312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Covid-19 Preventive Behaviors in the Lifestyle of the Iranian Society, One Year after the Pandemic</w:t>
            </w:r>
          </w:p>
        </w:tc>
        <w:tc>
          <w:tcPr>
            <w:tcW w:w="28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</w:p>
        </w:tc>
      </w:tr>
      <w:tr w:rsidR="00DD6CBC" w:rsidRPr="0015214F" w:rsidTr="00F3312D">
        <w:trPr>
          <w:trHeight w:val="558"/>
          <w:jc w:val="center"/>
        </w:trPr>
        <w:tc>
          <w:tcPr>
            <w:tcW w:w="383" w:type="pct"/>
            <w:tcBorders>
              <w:top w:val="dashSmallGap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dashSmallGap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ISI, Scopus, PubMed, DOAJ</w:t>
            </w:r>
          </w:p>
        </w:tc>
        <w:tc>
          <w:tcPr>
            <w:tcW w:w="1260" w:type="pct"/>
            <w:tcBorders>
              <w:top w:val="dashSmallGap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Frontiers in Public Health</w:t>
            </w:r>
          </w:p>
        </w:tc>
        <w:tc>
          <w:tcPr>
            <w:tcW w:w="2373" w:type="pct"/>
            <w:tcBorders>
              <w:top w:val="dashSmallGap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Mental Workload and Job Satisfaction in Healthcare Workers: The Moderating Role of Job Control</w:t>
            </w:r>
          </w:p>
        </w:tc>
        <w:tc>
          <w:tcPr>
            <w:tcW w:w="280" w:type="pct"/>
            <w:tcBorders>
              <w:top w:val="dashSmallGap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</w:p>
        </w:tc>
      </w:tr>
      <w:tr w:rsidR="00DD6CBC" w:rsidRPr="0015214F" w:rsidTr="005A4BA4">
        <w:trPr>
          <w:trHeight w:val="319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ISI, Scopus, PubMed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Work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D2E2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quality of life in health Iranian elderly population approach in health promotion: A systematic review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</w:tr>
      <w:tr w:rsidR="00DD6CBC" w:rsidRPr="0015214F" w:rsidTr="005A4BA4">
        <w:trPr>
          <w:trHeight w:val="319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Chemical abstract, Google Scholar, ISC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مجله سلامت و بهدا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lowKashida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ارز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sz w:val="20"/>
                <w:szCs w:val="20"/>
                <w:rtl/>
                <w:lang w:bidi="fa-IR"/>
              </w:rPr>
              <w:t>اب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مخاطرات فناورزاد در ب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sz w:val="20"/>
                <w:szCs w:val="20"/>
                <w:rtl/>
                <w:lang w:bidi="fa-IR"/>
              </w:rPr>
              <w:t>مارستان</w:t>
            </w:r>
            <w:dir w:val="rtl">
              <w:r w:rsidRPr="00BF5C0C">
                <w:rPr>
                  <w:rFonts w:ascii="Arial" w:hAnsi="Arial" w:cs="B Nazanin" w:hint="eastAsia"/>
                  <w:sz w:val="20"/>
                  <w:szCs w:val="20"/>
                  <w:rtl/>
                  <w:lang w:bidi="fa-IR"/>
                </w:rPr>
                <w:t>ها</w:t>
              </w:r>
              <w:r w:rsidRPr="00BF5C0C">
                <w:rPr>
                  <w:rFonts w:ascii="Arial" w:hAnsi="Arial" w:cs="B Nazanin" w:hint="cs"/>
                  <w:sz w:val="20"/>
                  <w:szCs w:val="20"/>
                  <w:rtl/>
                  <w:lang w:bidi="fa-IR"/>
                </w:rPr>
                <w:t>ی</w:t>
              </w:r>
              <w:r w:rsidRPr="00BF5C0C">
                <w:rPr>
                  <w:rFonts w:ascii="Arial" w:hAnsi="Arial" w:cs="B Nazanin"/>
                  <w:sz w:val="20"/>
                  <w:szCs w:val="20"/>
                  <w:rtl/>
                  <w:lang w:bidi="fa-IR"/>
                </w:rPr>
                <w:t xml:space="preserve"> شهر اردب</w:t>
              </w:r>
              <w:r w:rsidRPr="00BF5C0C">
                <w:rPr>
                  <w:rFonts w:ascii="Arial" w:hAnsi="Arial" w:cs="B Nazanin" w:hint="cs"/>
                  <w:sz w:val="20"/>
                  <w:szCs w:val="20"/>
                  <w:rtl/>
                  <w:lang w:bidi="fa-IR"/>
                </w:rPr>
                <w:t>ی</w:t>
              </w:r>
              <w:r w:rsidRPr="00BF5C0C">
                <w:rPr>
                  <w:rFonts w:ascii="Arial" w:hAnsi="Arial" w:cs="B Nazanin" w:hint="eastAsia"/>
                  <w:sz w:val="20"/>
                  <w:szCs w:val="20"/>
                  <w:rtl/>
                  <w:lang w:bidi="fa-IR"/>
                </w:rPr>
                <w:t>ل</w:t>
              </w:r>
              <w:r w:rsidRPr="00BF5C0C">
                <w:rPr>
                  <w:rFonts w:ascii="Arial" w:hAnsi="Arial" w:cs="B Nazanin"/>
                  <w:sz w:val="20"/>
                  <w:szCs w:val="20"/>
                  <w:rtl/>
                  <w:lang w:bidi="fa-IR"/>
                </w:rPr>
                <w:t xml:space="preserve"> با استفاده از روش </w:t>
              </w:r>
              <w:r w:rsidRPr="00BF5C0C">
                <w:rPr>
                  <w:rFonts w:ascii="Arial" w:hAnsi="Arial" w:cs="B Nazanin"/>
                  <w:sz w:val="20"/>
                  <w:szCs w:val="20"/>
                  <w:lang w:bidi="fa-IR"/>
                </w:rPr>
                <w:t>FMEA</w:t>
              </w:r>
              <w:r w:rsidRPr="00BF5C0C">
                <w:rPr>
                  <w:rFonts w:ascii="Arial" w:hAnsi="Arial" w:cs="B Nazanin"/>
                  <w:sz w:val="20"/>
                  <w:szCs w:val="20"/>
                  <w:rtl/>
                  <w:lang w:bidi="fa-IR"/>
                </w:rPr>
                <w:t xml:space="preserve"> در سال 1397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A10B7">
                <w:t>‬</w:t>
              </w:r>
              <w:r w:rsidR="00453EC7">
                <w:t>‬</w:t>
              </w:r>
            </w:di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</w:p>
        </w:tc>
      </w:tr>
      <w:tr w:rsidR="00DD6CBC" w:rsidRPr="0015214F" w:rsidTr="00F3312D">
        <w:trPr>
          <w:trHeight w:val="319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Chemical abstract, Google Scholar, ISC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  <w:right w:val="dashSmallGap" w:sz="4" w:space="0" w:color="FFFFFF" w:themeColor="background1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مج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له سلامت و بهدا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</w:t>
            </w:r>
          </w:p>
        </w:tc>
        <w:tc>
          <w:tcPr>
            <w:tcW w:w="2373" w:type="pct"/>
            <w:tcBorders>
              <w:top w:val="dotted" w:sz="4" w:space="0" w:color="auto"/>
              <w:left w:val="dashSmallGap" w:sz="4" w:space="0" w:color="FFFFFF" w:themeColor="background1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lowKashida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بررس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کارا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یی</w:t>
            </w: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حفاظت ها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فعال و غ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sz w:val="20"/>
                <w:szCs w:val="20"/>
                <w:rtl/>
                <w:lang w:bidi="fa-IR"/>
              </w:rPr>
              <w:t>ر</w:t>
            </w: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فعال در برابر حر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sz w:val="20"/>
                <w:szCs w:val="20"/>
                <w:rtl/>
                <w:lang w:bidi="fa-IR"/>
              </w:rPr>
              <w:t>ق</w:t>
            </w: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در آزما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sz w:val="20"/>
                <w:szCs w:val="20"/>
                <w:rtl/>
                <w:lang w:bidi="fa-IR"/>
              </w:rPr>
              <w:t>شگاه</w:t>
            </w: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ها علم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- تحق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sz w:val="20"/>
                <w:szCs w:val="20"/>
                <w:rtl/>
                <w:lang w:bidi="fa-IR"/>
              </w:rPr>
              <w:t>قات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BF5C0C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دانشگاه علوم پزشک</w:t>
            </w:r>
            <w:r w:rsidRPr="00BF5C0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</w:t>
            </w:r>
          </w:p>
        </w:tc>
      </w:tr>
      <w:tr w:rsidR="00DD6CBC" w:rsidRPr="0015214F" w:rsidTr="005A4BA4">
        <w:trPr>
          <w:trHeight w:val="233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ISI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Environmental Science and Pollution Research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Exposure to BTEX concentration and the related health risk assessment in printing and copying centers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</w:t>
            </w:r>
          </w:p>
        </w:tc>
      </w:tr>
      <w:tr w:rsidR="00DD6CBC" w:rsidRPr="0015214F" w:rsidTr="005A4BA4">
        <w:trPr>
          <w:trHeight w:val="284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ISC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Archives of Occupational Health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Failure Mode and Effects Analysis and Risk Priority Number in a Combined Cycle Power Plant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</w:t>
            </w:r>
          </w:p>
        </w:tc>
      </w:tr>
      <w:tr w:rsidR="00DD6CBC" w:rsidRPr="0015214F" w:rsidTr="005A4BA4">
        <w:trPr>
          <w:trHeight w:val="284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ISI, Scopus, PubMed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Work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Analyses and anticipating the future trend of accidents in an electricity distribution company of Iran: A time series analysis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</w:t>
            </w:r>
          </w:p>
        </w:tc>
      </w:tr>
      <w:tr w:rsidR="00DD6CBC" w:rsidRPr="0015214F" w:rsidTr="005A4BA4">
        <w:trPr>
          <w:trHeight w:val="19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Journal of Education and Health Promotion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Health in disasters in Iranian schools: A systematic review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</w:t>
            </w:r>
          </w:p>
        </w:tc>
      </w:tr>
      <w:tr w:rsidR="00DD6CBC" w:rsidRPr="0015214F" w:rsidTr="005A4BA4">
        <w:trPr>
          <w:trHeight w:val="395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Google scholar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Researchsquare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Health Behaviors of Livestock Industry Workers Regarding Crimean-Congo Hemorrhagic Fever in Northwest of Iran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</w:t>
            </w:r>
          </w:p>
        </w:tc>
      </w:tr>
      <w:tr w:rsidR="00DD6CBC" w:rsidRPr="0015214F" w:rsidTr="005A4BA4">
        <w:trPr>
          <w:trHeight w:val="16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ISI, Scopus, PubMed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Work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health effects of quarant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ine during the COVID-19 pandemi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</w:t>
            </w:r>
          </w:p>
        </w:tc>
      </w:tr>
      <w:tr w:rsidR="00DD6CBC" w:rsidRPr="0015214F" w:rsidTr="005A4BA4">
        <w:trPr>
          <w:trHeight w:val="520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ISC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Iranian Journal of Health Sciences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Identification Of Health, Safety, and Environment Aspects In Cement Factory Using AHP And FMEA Techniques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</w:t>
            </w:r>
          </w:p>
        </w:tc>
      </w:tr>
      <w:tr w:rsidR="00DD6CBC" w:rsidRPr="0015214F" w:rsidTr="005A4BA4">
        <w:trPr>
          <w:trHeight w:val="293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Indian Journal of Forensic Medicine &amp; Toxicology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Relationship of General Health Condition with Safety Attitudes and Demographical Specifications in Workers of Car after-Sale Services Workshops Iran 2019</w:t>
            </w:r>
            <w:r w:rsidRPr="0015214F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</w:t>
            </w:r>
          </w:p>
        </w:tc>
      </w:tr>
      <w:tr w:rsidR="00DD6CBC" w:rsidRPr="0015214F" w:rsidTr="005A4BA4">
        <w:trPr>
          <w:trHeight w:val="208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ISI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Environmental Monitoring and Assessment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Gamma radiation in the mineral hot springs of Ardabil, Iran: Assessment of Environmental Dose Rate and health risk for swimmers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</w:t>
            </w:r>
          </w:p>
        </w:tc>
      </w:tr>
      <w:tr w:rsidR="00DD6CBC" w:rsidRPr="0015214F" w:rsidTr="005A4BA4">
        <w:trPr>
          <w:trHeight w:val="263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Google scholar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International Journal of Musculoskeletal Pain Prevention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Musculoskeletal Disorders Evaluation of Glass Factory Workers using the Discomfort Survey Questionnaire and Assessment Repetitive Tasks (ART) Method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19</w:t>
            </w:r>
          </w:p>
        </w:tc>
      </w:tr>
      <w:tr w:rsidR="00DD6CBC" w:rsidRPr="0015214F" w:rsidTr="005A4BA4">
        <w:trPr>
          <w:trHeight w:val="8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Iran Occupational Health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6518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Effect of simultaneous implementation of ergonomic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A6518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interventions and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A6518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management decisions on reduction of musculoskeletal disorders and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A6518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improvement of work postures between Milk sector workers of dairy factory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</w:t>
            </w:r>
          </w:p>
        </w:tc>
      </w:tr>
      <w:tr w:rsidR="00DD6CBC" w:rsidRPr="0015214F" w:rsidTr="005A4BA4">
        <w:trPr>
          <w:trHeight w:val="93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Journal of Education and Health Promotion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Investigating the match between anthropometric measures and the classroom furniture dimensions in Iranian students with health approach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</w:t>
            </w:r>
          </w:p>
        </w:tc>
      </w:tr>
      <w:tr w:rsidR="00DD6CBC" w:rsidRPr="0015214F" w:rsidTr="005A4BA4">
        <w:trPr>
          <w:trHeight w:val="295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Malaysian Journal of Medicine and Health Sciences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Evaluation of musculoskeletal disorders and level of work activity in staff of the public educational hospital of Iran, 2019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</w:t>
            </w:r>
          </w:p>
        </w:tc>
      </w:tr>
      <w:tr w:rsidR="00DD6CBC" w:rsidRPr="0015214F" w:rsidTr="005A4BA4">
        <w:trPr>
          <w:trHeight w:val="219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Malaysian Journal of Medicine and Health Sciences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qualitative and quantitative assessment of the risk of human errors in midwifery tasks in child delivery ward using engineering approach (ea) and predictive human errors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</w:t>
            </w:r>
          </w:p>
        </w:tc>
      </w:tr>
      <w:tr w:rsidR="00DD6CBC" w:rsidRPr="0015214F" w:rsidTr="005A4BA4">
        <w:trPr>
          <w:trHeight w:val="284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Malaysian Journal of Medicine and Health Sciences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Relationship between medical leaves due to musculoskeletal disorders and physical activity level in workers at cement industry-iran 2019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24</w:t>
            </w:r>
          </w:p>
        </w:tc>
      </w:tr>
      <w:tr w:rsidR="00DD6CBC" w:rsidRPr="0015214F" w:rsidTr="005A4BA4">
        <w:trPr>
          <w:trHeight w:val="8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tabs>
                <w:tab w:val="center" w:pos="326"/>
              </w:tabs>
              <w:bidi/>
              <w:spacing w:line="276" w:lineRule="auto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ab/>
            </w: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Malaysian Journal of Medicine and Health Sciences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relationship between job burnout and occupational cognitive failures in nurses at educational hospitals of Ardabil University of Medical Sciences, Iran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25</w:t>
            </w:r>
          </w:p>
        </w:tc>
      </w:tr>
      <w:tr w:rsidR="00DD6CBC" w:rsidRPr="0015214F" w:rsidTr="005A4BA4">
        <w:trPr>
          <w:trHeight w:val="209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Indian Journal of Forensic Medicine &amp; Toxicology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453EC7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hyperlink r:id="rId11" w:history="1">
              <w:r w:rsidR="00DD6CBC" w:rsidRPr="0015214F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>Identification and Assessment of Occupational Hazards in Informal Waste Pickers Using Job Hazard Analysis.</w:t>
              </w:r>
            </w:hyperlink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26</w:t>
            </w:r>
          </w:p>
        </w:tc>
      </w:tr>
      <w:tr w:rsidR="00DD6CBC" w:rsidRPr="0015214F" w:rsidTr="005A4BA4">
        <w:trPr>
          <w:trHeight w:val="395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Google scholar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International Journal of Musculoskeletal Pain Prevention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Prevalence of Musculoskeletal Disorders in Steel Industry Workers and its Association with RULA’s Method Results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</w:t>
            </w:r>
          </w:p>
        </w:tc>
      </w:tr>
      <w:tr w:rsidR="00DD6CBC" w:rsidRPr="0015214F" w:rsidTr="005A4BA4">
        <w:trPr>
          <w:trHeight w:val="8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Google scholar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International Journal of Musculoskeletal Pain Prevention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Musculoskeletal Disorders among Healthcare Network Staff using Rapid Office Strain Assessment (2019</w:t>
            </w:r>
            <w:r w:rsidRPr="0015214F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28</w:t>
            </w:r>
          </w:p>
        </w:tc>
      </w:tr>
      <w:tr w:rsidR="00DD6CBC" w:rsidRPr="0015214F" w:rsidTr="005A4BA4">
        <w:trPr>
          <w:trHeight w:val="165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 xml:space="preserve">Shiraz E Medical Journal </w:t>
            </w:r>
            <w:r w:rsidRPr="0015214F">
              <w:rPr>
                <w:rFonts w:asciiTheme="majorBidi" w:hAnsiTheme="majorBidi" w:cstheme="majorBidi"/>
                <w:sz w:val="20"/>
                <w:szCs w:val="20"/>
                <w:rtl/>
              </w:rPr>
              <w:t>‏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Analyzing nurses’ responsibilities in the neonatal intensive care unit using sherpa and spar-h techniques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29</w:t>
            </w:r>
          </w:p>
        </w:tc>
      </w:tr>
      <w:tr w:rsidR="00DD6CBC" w:rsidRPr="0015214F" w:rsidTr="005A4BA4">
        <w:trPr>
          <w:trHeight w:val="151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ISC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Archives of Hygiene Sciences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Evaluation of Workplaces and Corrective Actions in the Central Iranian Steel Industries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30</w:t>
            </w:r>
          </w:p>
        </w:tc>
      </w:tr>
      <w:tr w:rsidR="00DD6CBC" w:rsidRPr="0015214F" w:rsidTr="005A4BA4">
        <w:trPr>
          <w:trHeight w:val="8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  <w:t>2018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Google scholar</w:t>
            </w:r>
          </w:p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International Journal of Musculoskeletal Pain Prevention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Ergonomic Evaluation of Occupational Tasks in a Sofa Making</w:t>
            </w:r>
            <w:r w:rsidRPr="0015214F">
              <w:rPr>
                <w:rFonts w:asciiTheme="majorBidi" w:hAnsiTheme="majorBidi" w:cstheme="majorBidi"/>
                <w:sz w:val="20"/>
                <w:szCs w:val="20"/>
                <w:cs/>
                <w:lang w:bidi="fa-IR"/>
              </w:rPr>
              <w:t>‎</w:t>
            </w: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Workshop Based on KIM and Presentation of Corrective Actions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31</w:t>
            </w:r>
          </w:p>
        </w:tc>
      </w:tr>
      <w:tr w:rsidR="00DD6CBC" w:rsidRPr="0015214F" w:rsidTr="005A4BA4">
        <w:trPr>
          <w:trHeight w:val="263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  <w:lastRenderedPageBreak/>
              <w:t>2017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ISC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Occupational hygiene and health promotion journal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relationship between shift work and occupational burnout among nurses in a teaching hospital in Ahvaz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32</w:t>
            </w:r>
          </w:p>
        </w:tc>
      </w:tr>
      <w:tr w:rsidR="00DD6CBC" w:rsidRPr="0015214F" w:rsidTr="00A137F3">
        <w:trPr>
          <w:trHeight w:val="350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33</w:t>
            </w:r>
          </w:p>
        </w:tc>
      </w:tr>
      <w:tr w:rsidR="00DD6CBC" w:rsidRPr="0015214F" w:rsidTr="005A4BA4">
        <w:trPr>
          <w:trHeight w:val="233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  <w:t>2017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Google scholar</w:t>
            </w:r>
          </w:p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i/>
                <w:color w:val="000000" w:themeColor="text1"/>
                <w:sz w:val="20"/>
                <w:szCs w:val="20"/>
                <w:rtl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J Occup Environ Health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Human error analysis in neonatal intensive care unit by predictive analysis of cognitive errors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34</w:t>
            </w:r>
          </w:p>
        </w:tc>
      </w:tr>
      <w:tr w:rsidR="00DD6CBC" w:rsidRPr="0015214F" w:rsidTr="005A4BA4">
        <w:trPr>
          <w:trHeight w:val="14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  <w:t>2017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Google scholar</w:t>
            </w:r>
          </w:p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Journal of Occupational and Environmental Health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Chemical health risk assessment: a case study at a concrete product workplace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35</w:t>
            </w:r>
          </w:p>
        </w:tc>
      </w:tr>
      <w:tr w:rsidR="00DD6CBC" w:rsidRPr="0015214F" w:rsidTr="005A4BA4">
        <w:trPr>
          <w:trHeight w:val="8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  <w:t>2016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ISC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Journal of Health System Research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Factors Affecting the Maximum Aerobic Capacity of Mine Workers in Isfahan, Iran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36</w:t>
            </w:r>
          </w:p>
        </w:tc>
      </w:tr>
      <w:tr w:rsidR="00DD6CBC" w:rsidRPr="0015214F" w:rsidTr="005A4BA4">
        <w:trPr>
          <w:trHeight w:val="207"/>
          <w:jc w:val="center"/>
        </w:trPr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  <w:t>2016</w:t>
            </w:r>
          </w:p>
        </w:tc>
        <w:tc>
          <w:tcPr>
            <w:tcW w:w="704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</w:rPr>
              <w:t>Google scholar</w:t>
            </w:r>
          </w:p>
        </w:tc>
        <w:tc>
          <w:tcPr>
            <w:tcW w:w="126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Journal of Occupational and Environmental Health</w:t>
            </w:r>
          </w:p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Occupational Health and Safety Climate Assessment and Factorsaffecting it in SmallWorkshops Ardabil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37</w:t>
            </w:r>
          </w:p>
        </w:tc>
      </w:tr>
      <w:tr w:rsidR="00DD6CBC" w:rsidRPr="0015214F" w:rsidTr="005A4BA4">
        <w:trPr>
          <w:trHeight w:val="284"/>
          <w:jc w:val="center"/>
        </w:trPr>
        <w:tc>
          <w:tcPr>
            <w:tcW w:w="383" w:type="pct"/>
            <w:tcBorders>
              <w:top w:val="dotted" w:sz="4" w:space="0" w:color="auto"/>
              <w:bottom w:val="single" w:sz="18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</w:pPr>
            <w:r w:rsidRPr="0015214F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  <w:lang w:bidi="fa-IR"/>
              </w:rPr>
              <w:t>2015</w:t>
            </w:r>
          </w:p>
        </w:tc>
        <w:tc>
          <w:tcPr>
            <w:tcW w:w="704" w:type="pct"/>
            <w:tcBorders>
              <w:top w:val="dotted" w:sz="4" w:space="0" w:color="auto"/>
              <w:bottom w:val="single" w:sz="18" w:space="0" w:color="auto"/>
            </w:tcBorders>
          </w:tcPr>
          <w:p w:rsidR="00DD6CBC" w:rsidRPr="00BF5C0C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sz w:val="16"/>
                <w:szCs w:val="16"/>
                <w:lang w:bidi="fa-IR"/>
              </w:rPr>
              <w:t>ISC</w:t>
            </w:r>
          </w:p>
        </w:tc>
        <w:tc>
          <w:tcPr>
            <w:tcW w:w="1260" w:type="pct"/>
            <w:tcBorders>
              <w:top w:val="dotted" w:sz="4" w:space="0" w:color="auto"/>
              <w:bottom w:val="single" w:sz="18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</w:rPr>
              <w:t>International Journal of Environmental Health Engineering</w:t>
            </w:r>
          </w:p>
        </w:tc>
        <w:tc>
          <w:tcPr>
            <w:tcW w:w="2373" w:type="pct"/>
            <w:tcBorders>
              <w:top w:val="dotted" w:sz="4" w:space="0" w:color="auto"/>
              <w:bottom w:val="single" w:sz="18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15214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comparative study of evaluating human error assessment and reduction technique and cognitive reliability and error analysis method techniques in the control room</w:t>
            </w:r>
          </w:p>
        </w:tc>
        <w:tc>
          <w:tcPr>
            <w:tcW w:w="280" w:type="pct"/>
            <w:tcBorders>
              <w:top w:val="dotted" w:sz="4" w:space="0" w:color="auto"/>
              <w:bottom w:val="single" w:sz="18" w:space="0" w:color="auto"/>
            </w:tcBorders>
          </w:tcPr>
          <w:p w:rsidR="00DD6CBC" w:rsidRPr="0015214F" w:rsidRDefault="00DD6CBC" w:rsidP="00DD6CB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38</w:t>
            </w:r>
          </w:p>
        </w:tc>
      </w:tr>
    </w:tbl>
    <w:p w:rsidR="00AE72B0" w:rsidRPr="00BF5C0C" w:rsidRDefault="00AE72B0" w:rsidP="00AE72B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944FF" w:rsidRPr="00BF5C0C" w:rsidRDefault="008944FF" w:rsidP="008944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F5C0C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AA400" wp14:editId="51D23F15">
                <wp:simplePos x="0" y="0"/>
                <wp:positionH relativeFrom="column">
                  <wp:posOffset>4907280</wp:posOffset>
                </wp:positionH>
                <wp:positionV relativeFrom="paragraph">
                  <wp:posOffset>180340</wp:posOffset>
                </wp:positionV>
                <wp:extent cx="1033145" cy="0"/>
                <wp:effectExtent l="19050" t="19050" r="14605" b="381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EBBD" id="Straight Arrow Connector 7" o:spid="_x0000_s1026" type="#_x0000_t32" style="position:absolute;margin-left:386.4pt;margin-top:14.2pt;width:81.3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" strokecolor="red" strokeweight="4.5pt"/>
            </w:pict>
          </mc:Fallback>
        </mc:AlternateContent>
      </w:r>
      <w:r w:rsidRPr="00BF5C0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سوابق پژوهشی(طرح ها)</w:t>
      </w:r>
    </w:p>
    <w:tbl>
      <w:tblPr>
        <w:tblStyle w:val="MediumShading2-Accent6"/>
        <w:tblW w:w="5853" w:type="pct"/>
        <w:jc w:val="center"/>
        <w:tblLayout w:type="fixed"/>
        <w:tblLook w:val="0620" w:firstRow="1" w:lastRow="0" w:firstColumn="0" w:lastColumn="0" w:noHBand="1" w:noVBand="1"/>
      </w:tblPr>
      <w:tblGrid>
        <w:gridCol w:w="1430"/>
        <w:gridCol w:w="1117"/>
        <w:gridCol w:w="2520"/>
        <w:gridCol w:w="5354"/>
        <w:gridCol w:w="789"/>
      </w:tblGrid>
      <w:tr w:rsidR="00996953" w:rsidRPr="00BF5C0C" w:rsidTr="005A4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tcW w:w="638" w:type="pct"/>
            <w:tcBorders>
              <w:top w:val="nil"/>
            </w:tcBorders>
            <w:shd w:val="clear" w:color="auto" w:fill="BFBFBF" w:themeFill="background1" w:themeFillShade="BF"/>
          </w:tcPr>
          <w:p w:rsidR="002854B4" w:rsidRPr="00BF5C0C" w:rsidRDefault="002854B4" w:rsidP="00AE72B0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BF5C0C">
              <w:rPr>
                <w:rFonts w:asciiTheme="majorBidi" w:hAnsiTheme="majorBidi" w:cs="B Nazanin"/>
                <w:color w:val="000000" w:themeColor="text1"/>
                <w:rtl/>
              </w:rPr>
              <w:t>وضعیت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BFBFBF" w:themeFill="background1" w:themeFillShade="BF"/>
          </w:tcPr>
          <w:p w:rsidR="002854B4" w:rsidRPr="00BF5C0C" w:rsidRDefault="002854B4" w:rsidP="00AE72B0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color w:val="000000" w:themeColor="text1"/>
                <w:rtl/>
              </w:rPr>
              <w:t>سمت</w:t>
            </w:r>
          </w:p>
        </w:tc>
        <w:tc>
          <w:tcPr>
            <w:tcW w:w="1124" w:type="pct"/>
            <w:tcBorders>
              <w:top w:val="nil"/>
            </w:tcBorders>
            <w:shd w:val="clear" w:color="auto" w:fill="BFBFBF" w:themeFill="background1" w:themeFillShade="BF"/>
          </w:tcPr>
          <w:p w:rsidR="002854B4" w:rsidRPr="00BF5C0C" w:rsidRDefault="002854B4" w:rsidP="00AE72B0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BF5C0C">
              <w:rPr>
                <w:rFonts w:asciiTheme="majorBidi" w:hAnsiTheme="majorBidi" w:cs="B Nazanin"/>
                <w:color w:val="000000" w:themeColor="text1"/>
                <w:rtl/>
              </w:rPr>
              <w:t>محل تصویب</w:t>
            </w:r>
          </w:p>
        </w:tc>
        <w:tc>
          <w:tcPr>
            <w:tcW w:w="2388" w:type="pct"/>
            <w:tcBorders>
              <w:top w:val="nil"/>
            </w:tcBorders>
            <w:shd w:val="clear" w:color="auto" w:fill="BFBFBF" w:themeFill="background1" w:themeFillShade="BF"/>
          </w:tcPr>
          <w:p w:rsidR="002854B4" w:rsidRPr="00BF5C0C" w:rsidRDefault="002854B4" w:rsidP="00AE72B0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BF5C0C">
              <w:rPr>
                <w:rFonts w:asciiTheme="majorBidi" w:hAnsiTheme="majorBidi" w:cs="B Nazanin"/>
                <w:color w:val="000000" w:themeColor="text1"/>
                <w:rtl/>
              </w:rPr>
              <w:t>عنوان طرح</w:t>
            </w:r>
          </w:p>
        </w:tc>
        <w:tc>
          <w:tcPr>
            <w:tcW w:w="352" w:type="pct"/>
            <w:tcBorders>
              <w:top w:val="nil"/>
            </w:tcBorders>
            <w:shd w:val="clear" w:color="auto" w:fill="BFBFBF" w:themeFill="background1" w:themeFillShade="BF"/>
          </w:tcPr>
          <w:p w:rsidR="002854B4" w:rsidRPr="00BF5C0C" w:rsidRDefault="002854B4" w:rsidP="00AE72B0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color w:val="000000" w:themeColor="text1"/>
                <w:rtl/>
              </w:rPr>
              <w:t>ردیف</w:t>
            </w:r>
          </w:p>
        </w:tc>
      </w:tr>
      <w:tr w:rsidR="002854B4" w:rsidRPr="00BF5C0C" w:rsidTr="005A4BA4">
        <w:trPr>
          <w:trHeight w:val="42"/>
          <w:jc w:val="center"/>
        </w:trPr>
        <w:tc>
          <w:tcPr>
            <w:tcW w:w="638" w:type="pct"/>
            <w:tcBorders>
              <w:top w:val="single" w:sz="18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اتمام یافته</w:t>
            </w:r>
          </w:p>
        </w:tc>
        <w:tc>
          <w:tcPr>
            <w:tcW w:w="498" w:type="pct"/>
            <w:tcBorders>
              <w:top w:val="single" w:sz="18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مجری اصلی</w:t>
            </w:r>
          </w:p>
        </w:tc>
        <w:tc>
          <w:tcPr>
            <w:tcW w:w="1124" w:type="pct"/>
            <w:tcBorders>
              <w:top w:val="single" w:sz="18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دانشکده بهداشت-دانشگاه علوم پزشکی اردبیل</w:t>
            </w:r>
          </w:p>
        </w:tc>
        <w:tc>
          <w:tcPr>
            <w:tcW w:w="2388" w:type="pct"/>
            <w:tcBorders>
              <w:top w:val="single" w:sz="18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</w:rPr>
            </w:pPr>
            <w:r w:rsidRPr="00BF5C0C">
              <w:rPr>
                <w:rFonts w:asciiTheme="majorBidi" w:hAnsiTheme="majorBidi" w:cs="B Nazanin"/>
                <w:rtl/>
              </w:rPr>
              <w:t>بررسی تأثیر استقرار سیستم مدیریتی</w:t>
            </w:r>
            <w:r w:rsidRPr="00BF5C0C">
              <w:rPr>
                <w:rFonts w:asciiTheme="majorBidi" w:hAnsiTheme="majorBidi" w:cs="B Nazanin"/>
              </w:rPr>
              <w:t xml:space="preserve"> ISO45001:2018 </w:t>
            </w:r>
            <w:r w:rsidRPr="00BF5C0C">
              <w:rPr>
                <w:rFonts w:asciiTheme="majorBidi" w:hAnsiTheme="majorBidi" w:cs="B Nazanin"/>
                <w:rtl/>
              </w:rPr>
              <w:t>بر شاخص‌های عملکردی ایمنی و بهداشت‌ حرفه‌ای در صنعت ریخته‌گری</w:t>
            </w:r>
          </w:p>
        </w:tc>
        <w:tc>
          <w:tcPr>
            <w:tcW w:w="352" w:type="pct"/>
            <w:tcBorders>
              <w:top w:val="single" w:sz="18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1</w:t>
            </w:r>
          </w:p>
        </w:tc>
      </w:tr>
      <w:tr w:rsidR="002854B4" w:rsidRPr="00BF5C0C" w:rsidTr="005A4BA4">
        <w:trPr>
          <w:trHeight w:val="711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اتمام یافته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مجری اصلی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دانشکده بهداشت-دانشگاه علوم پزشکی اردبیل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</w:rPr>
            </w:pPr>
            <w:r w:rsidRPr="00BF5C0C">
              <w:rPr>
                <w:rFonts w:asciiTheme="majorBidi" w:hAnsiTheme="majorBidi" w:cs="B Nazanin"/>
                <w:rtl/>
              </w:rPr>
              <w:t xml:space="preserve">ارزیابی ریسک ایمنی و بهداشت شغلی در بیمارستان های آموزشی اردبیل با استفاده از شاخص </w:t>
            </w:r>
            <w:r w:rsidRPr="00BF5C0C">
              <w:rPr>
                <w:rFonts w:asciiTheme="majorBidi" w:hAnsiTheme="majorBidi" w:cs="B Nazanin"/>
              </w:rPr>
              <w:t xml:space="preserve"> HOSHRA</w:t>
            </w:r>
            <w:r w:rsidRPr="00BF5C0C">
              <w:rPr>
                <w:rFonts w:asciiTheme="majorBidi" w:hAnsiTheme="majorBidi" w:cs="B Nazanin"/>
                <w:rtl/>
              </w:rPr>
              <w:t xml:space="preserve"> در سال 1398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2</w:t>
            </w:r>
          </w:p>
        </w:tc>
      </w:tr>
      <w:tr w:rsidR="002854B4" w:rsidRPr="00BF5C0C" w:rsidTr="005A4BA4">
        <w:trPr>
          <w:trHeight w:val="711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اتمام یافته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مجری اصلی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دانشکده بهداشت-دانشگاه علوم پزشکی اردبیل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</w:rPr>
            </w:pPr>
            <w:r w:rsidRPr="00BF5C0C">
              <w:rPr>
                <w:rFonts w:asciiTheme="majorBidi" w:hAnsiTheme="majorBidi" w:cs="B Nazanin"/>
                <w:rtl/>
              </w:rPr>
              <w:t>مقایسه نتایج 4 روش های ارزیابی ریسک، ردیابی انرژی وآنالیز موانع</w:t>
            </w:r>
            <w:r w:rsidRPr="00BF5C0C">
              <w:rPr>
                <w:rFonts w:asciiTheme="majorBidi" w:hAnsiTheme="majorBidi" w:cs="B Nazanin"/>
              </w:rPr>
              <w:t xml:space="preserve"> (ETBA ) </w:t>
            </w:r>
            <w:r w:rsidRPr="00BF5C0C">
              <w:rPr>
                <w:rFonts w:asciiTheme="majorBidi" w:hAnsiTheme="majorBidi" w:cs="B Nazanin"/>
                <w:rtl/>
              </w:rPr>
              <w:t>، فرآیند مدیریت خطرات و اثرات آنها</w:t>
            </w:r>
            <w:r w:rsidRPr="00BF5C0C">
              <w:rPr>
                <w:rFonts w:asciiTheme="majorBidi" w:hAnsiTheme="majorBidi" w:cs="B Nazanin"/>
              </w:rPr>
              <w:t xml:space="preserve"> (HEMP) </w:t>
            </w:r>
            <w:r w:rsidRPr="00BF5C0C">
              <w:rPr>
                <w:rFonts w:asciiTheme="majorBidi" w:hAnsiTheme="majorBidi" w:cs="B Nazanin"/>
                <w:rtl/>
              </w:rPr>
              <w:t>، شاخص ارزیابی ریسک ایمنی و بهداشت شغلی در بیمارستان ها</w:t>
            </w:r>
            <w:r w:rsidRPr="00BF5C0C">
              <w:rPr>
                <w:rFonts w:asciiTheme="majorBidi" w:hAnsiTheme="majorBidi" w:cs="B Nazanin"/>
              </w:rPr>
              <w:t xml:space="preserve"> ( HOSHRA) </w:t>
            </w:r>
            <w:r w:rsidRPr="00BF5C0C">
              <w:rPr>
                <w:rFonts w:asciiTheme="majorBidi" w:hAnsiTheme="majorBidi" w:cs="B Nazanin"/>
                <w:rtl/>
              </w:rPr>
              <w:t xml:space="preserve">و روش فرآیند سلسله مراتبی تجزیه و تحلیل </w:t>
            </w:r>
            <w:r w:rsidRPr="00BF5C0C">
              <w:rPr>
                <w:rFonts w:asciiTheme="majorBidi" w:hAnsiTheme="majorBidi" w:cs="B Nazanin"/>
              </w:rPr>
              <w:t xml:space="preserve">(AHP) </w:t>
            </w:r>
            <w:r w:rsidRPr="00BF5C0C">
              <w:rPr>
                <w:rFonts w:asciiTheme="majorBidi" w:hAnsiTheme="majorBidi" w:cs="B Nazanin"/>
                <w:rtl/>
              </w:rPr>
              <w:t>با نتایج روش مرسوم</w:t>
            </w:r>
            <w:r w:rsidRPr="00BF5C0C">
              <w:rPr>
                <w:rFonts w:asciiTheme="majorBidi" w:hAnsiTheme="majorBidi" w:cs="B Nazanin"/>
              </w:rPr>
              <w:t xml:space="preserve"> FMEA </w:t>
            </w:r>
            <w:r w:rsidRPr="00BF5C0C">
              <w:rPr>
                <w:rFonts w:asciiTheme="majorBidi" w:hAnsiTheme="majorBidi" w:cs="B Nazanin"/>
                <w:rtl/>
              </w:rPr>
              <w:t>در شناسایی و رتبه بندی ریسک خطرات در بیمارستان های ایران در سال 1398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3</w:t>
            </w:r>
          </w:p>
        </w:tc>
      </w:tr>
      <w:tr w:rsidR="002854B4" w:rsidRPr="00BF5C0C" w:rsidTr="005A4BA4">
        <w:trPr>
          <w:trHeight w:val="711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اتمام یافته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مجری اصلی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دانشکده بهداشت-دانشگاه علوم پزشکی اردبیل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</w:rPr>
            </w:pPr>
            <w:r w:rsidRPr="00BF5C0C">
              <w:rPr>
                <w:rFonts w:asciiTheme="majorBidi" w:hAnsiTheme="majorBidi" w:cs="B Nazanin"/>
                <w:rtl/>
              </w:rPr>
              <w:t>بررسی ارتباط بین وضعیت سلامت عمومی با نگرش ایمنی و مشخصات دموگرافیکی شاغلین کارگاه های خدمات خودرو در شهر اردبیل در سال 1398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4</w:t>
            </w:r>
          </w:p>
        </w:tc>
      </w:tr>
      <w:tr w:rsidR="002854B4" w:rsidRPr="00BF5C0C" w:rsidTr="005A4BA4">
        <w:trPr>
          <w:trHeight w:val="87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اتمام یافته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مجری اصلی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دانشکده بهداشت-دانشگاه علوم پزشکی اردبیل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بررسی ارتباط اختلالات اسکلتی عضلانی و سطح فعالیت بدنی شاغلین کارخانه سیمان اردبیل در سال 1397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5</w:t>
            </w:r>
          </w:p>
        </w:tc>
      </w:tr>
      <w:tr w:rsidR="002854B4" w:rsidRPr="00BF5C0C" w:rsidTr="005A4BA4">
        <w:trPr>
          <w:trHeight w:val="711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اتمام یافته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مجری اصلی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دانشکده بهداشت-دانشگاه علوم پزشکی اردبیل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BF5C0C">
              <w:rPr>
                <w:rFonts w:asciiTheme="majorBidi" w:hAnsiTheme="majorBidi" w:cs="B Nazanin"/>
                <w:rtl/>
              </w:rPr>
              <w:t>تجزیه و تحلیل وظایف پرستار بخش مراقبت ویژه نوزاد با استفاده از تکنیک های ارزیابی کمی و کیفی خطاهای انسانی 1398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6</w:t>
            </w:r>
          </w:p>
        </w:tc>
      </w:tr>
      <w:tr w:rsidR="002854B4" w:rsidRPr="00BF5C0C" w:rsidTr="005A4BA4">
        <w:trPr>
          <w:trHeight w:val="718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در حال اجرا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همکار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دانشکده بهداشت-دانشگاه علوم پزشکی شوشتر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BF5C0C">
              <w:rPr>
                <w:rFonts w:asciiTheme="majorBidi" w:hAnsiTheme="majorBidi" w:cs="B Nazanin"/>
                <w:rtl/>
              </w:rPr>
              <w:t>بررسی رابطه رضایت شغلی و بارکار ذهنی در پرسنل بیمارستان های آموزشی شهرهای اردبیل و شوشتر: نقش تعدیل کننده کنترل شغلی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BF5C0C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</w:tr>
      <w:tr w:rsidR="002854B4" w:rsidRPr="00BF5C0C" w:rsidTr="005A4BA4">
        <w:trPr>
          <w:trHeight w:val="850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923E25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در حال اجرا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923E25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همکار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923E25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مرکز تحقیقات گوارش-دانشگاه علوم پزشکی اردبیل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BF5C0C">
              <w:rPr>
                <w:rFonts w:asciiTheme="majorBidi" w:hAnsiTheme="majorBidi" w:cs="B Nazanin"/>
                <w:rtl/>
              </w:rPr>
              <w:t>تعیین ارتباط بین دوز اشعه گامای محیطی و شیوع سرطان های گوارش در استان اردبیل در سال 1399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BF5C0C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</w:tr>
      <w:tr w:rsidR="002854B4" w:rsidRPr="00BF5C0C" w:rsidTr="005A4BA4">
        <w:trPr>
          <w:trHeight w:val="711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lastRenderedPageBreak/>
              <w:t>اتمام یافته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استاد راهنما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کمیته تحقیقات دانشجویی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 xml:space="preserve">بررسی ارتباط استعداد خستگی ذهنی و بار کار ذهنی در مراقبین سلامت مرکز بهداشت شهرستان اردبیل سال 1397. 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923E25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9</w:t>
            </w:r>
          </w:p>
          <w:p w:rsidR="002854B4" w:rsidRPr="00BF5C0C" w:rsidRDefault="002854B4" w:rsidP="00923E25">
            <w:pPr>
              <w:bidi/>
              <w:rPr>
                <w:rFonts w:asciiTheme="majorBidi" w:hAnsiTheme="majorBidi" w:cs="B Nazanin"/>
                <w:rtl/>
              </w:rPr>
            </w:pPr>
          </w:p>
        </w:tc>
      </w:tr>
      <w:tr w:rsidR="002854B4" w:rsidRPr="00BF5C0C" w:rsidTr="005A4BA4">
        <w:trPr>
          <w:trHeight w:val="711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اتمام یافته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rPr>
                <w:rFonts w:asciiTheme="majorBidi" w:hAnsiTheme="majorBidi" w:cs="B Nazanin"/>
              </w:rPr>
            </w:pPr>
            <w:r w:rsidRPr="00BF5C0C">
              <w:rPr>
                <w:rFonts w:asciiTheme="majorBidi" w:hAnsiTheme="majorBidi" w:cs="B Nazanin"/>
                <w:rtl/>
              </w:rPr>
              <w:t>استاد راهنما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کمیته تحقیقات دانشجویی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 xml:space="preserve">بررسی ارتباط فرسودگی شغلی و شکست های شناختی کارکنان بیمارستان های آموزشی دانشگاه علوم پزشکی اردبیل در سال 1397. 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923E25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10</w:t>
            </w:r>
          </w:p>
        </w:tc>
      </w:tr>
      <w:tr w:rsidR="002854B4" w:rsidRPr="00BF5C0C" w:rsidTr="005A4BA4">
        <w:trPr>
          <w:trHeight w:val="711"/>
          <w:jc w:val="center"/>
        </w:trPr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اتمام یافته</w:t>
            </w:r>
          </w:p>
        </w:tc>
        <w:tc>
          <w:tcPr>
            <w:tcW w:w="49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rPr>
                <w:rFonts w:asciiTheme="majorBidi" w:hAnsiTheme="majorBidi" w:cs="B Nazanin"/>
              </w:rPr>
            </w:pPr>
            <w:r w:rsidRPr="00BF5C0C">
              <w:rPr>
                <w:rFonts w:asciiTheme="majorBidi" w:hAnsiTheme="majorBidi" w:cs="B Nazanin"/>
                <w:rtl/>
              </w:rPr>
              <w:t>استاد راهنما</w:t>
            </w:r>
          </w:p>
        </w:tc>
        <w:tc>
          <w:tcPr>
            <w:tcW w:w="1124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کمیته تحقیقات دانشجویی</w:t>
            </w:r>
          </w:p>
        </w:tc>
        <w:tc>
          <w:tcPr>
            <w:tcW w:w="2388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شناسایی منابع اصلی مولد صدا در بخش مراقبت ویژه اطفال بیمارستان علوی شهر اردبیل در سال 1397</w:t>
            </w:r>
          </w:p>
        </w:tc>
        <w:tc>
          <w:tcPr>
            <w:tcW w:w="352" w:type="pct"/>
            <w:tcBorders>
              <w:top w:val="dotted" w:sz="4" w:space="0" w:color="auto"/>
              <w:bottom w:val="dotted" w:sz="4" w:space="0" w:color="auto"/>
            </w:tcBorders>
          </w:tcPr>
          <w:p w:rsidR="002854B4" w:rsidRPr="00BF5C0C" w:rsidRDefault="002854B4" w:rsidP="00923E25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11</w:t>
            </w:r>
          </w:p>
        </w:tc>
      </w:tr>
      <w:tr w:rsidR="002854B4" w:rsidRPr="00BF5C0C" w:rsidTr="005A4BA4">
        <w:trPr>
          <w:trHeight w:val="711"/>
          <w:jc w:val="center"/>
        </w:trPr>
        <w:tc>
          <w:tcPr>
            <w:tcW w:w="638" w:type="pct"/>
            <w:tcBorders>
              <w:top w:val="dotted" w:sz="4" w:space="0" w:color="auto"/>
              <w:bottom w:val="single" w:sz="18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i/>
                <w:color w:val="000000" w:themeColor="text1"/>
                <w:rtl/>
              </w:rPr>
              <w:t>در حال اجرا</w:t>
            </w:r>
          </w:p>
        </w:tc>
        <w:tc>
          <w:tcPr>
            <w:tcW w:w="498" w:type="pct"/>
            <w:tcBorders>
              <w:top w:val="dotted" w:sz="4" w:space="0" w:color="auto"/>
              <w:bottom w:val="single" w:sz="18" w:space="0" w:color="auto"/>
            </w:tcBorders>
          </w:tcPr>
          <w:p w:rsidR="002854B4" w:rsidRPr="00BF5C0C" w:rsidRDefault="002854B4" w:rsidP="00AE72B0">
            <w:pPr>
              <w:rPr>
                <w:rFonts w:asciiTheme="majorBidi" w:hAnsiTheme="majorBidi" w:cs="B Nazanin"/>
              </w:rPr>
            </w:pPr>
            <w:r w:rsidRPr="00BF5C0C">
              <w:rPr>
                <w:rFonts w:asciiTheme="majorBidi" w:hAnsiTheme="majorBidi" w:cs="B Nazanin"/>
                <w:rtl/>
              </w:rPr>
              <w:t>استاد راهنما</w:t>
            </w:r>
          </w:p>
        </w:tc>
        <w:tc>
          <w:tcPr>
            <w:tcW w:w="1124" w:type="pct"/>
            <w:tcBorders>
              <w:top w:val="dotted" w:sz="4" w:space="0" w:color="auto"/>
              <w:bottom w:val="single" w:sz="18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کمیته تحقیقات دانشجویی</w:t>
            </w:r>
          </w:p>
        </w:tc>
        <w:tc>
          <w:tcPr>
            <w:tcW w:w="2388" w:type="pct"/>
            <w:tcBorders>
              <w:top w:val="dotted" w:sz="4" w:space="0" w:color="auto"/>
              <w:bottom w:val="single" w:sz="18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 xml:space="preserve">بررسی علائم و نشانه های سندرم ساختمان بیمار و ارتباط آن با فرهنگ ایمنی بیمار در کارکنان بیمارستان های شهرستان پارس آباد درسال 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>۱۴۰۰</w:t>
            </w:r>
          </w:p>
        </w:tc>
        <w:tc>
          <w:tcPr>
            <w:tcW w:w="352" w:type="pct"/>
            <w:tcBorders>
              <w:top w:val="dotted" w:sz="4" w:space="0" w:color="auto"/>
              <w:bottom w:val="single" w:sz="18" w:space="0" w:color="auto"/>
            </w:tcBorders>
          </w:tcPr>
          <w:p w:rsidR="002854B4" w:rsidRPr="00BF5C0C" w:rsidRDefault="002854B4" w:rsidP="00AE72B0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12</w:t>
            </w:r>
          </w:p>
        </w:tc>
      </w:tr>
    </w:tbl>
    <w:p w:rsidR="00AE72B0" w:rsidRDefault="00AE72B0" w:rsidP="0024027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D10D5" w:rsidRPr="00BF5C0C" w:rsidRDefault="00DD10D5" w:rsidP="00DD10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F5C0C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DAC4B4" wp14:editId="65B90DBF">
                <wp:simplePos x="0" y="0"/>
                <wp:positionH relativeFrom="column">
                  <wp:posOffset>4907280</wp:posOffset>
                </wp:positionH>
                <wp:positionV relativeFrom="paragraph">
                  <wp:posOffset>180340</wp:posOffset>
                </wp:positionV>
                <wp:extent cx="1033145" cy="0"/>
                <wp:effectExtent l="19050" t="19050" r="14605" b="3810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CC10" id="Straight Arrow Connector 19" o:spid="_x0000_s1026" type="#_x0000_t32" style="position:absolute;margin-left:386.4pt;margin-top:14.2pt;width:81.3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" strokecolor="red" strokeweight="4.5pt"/>
            </w:pict>
          </mc:Fallback>
        </mc:AlternateContent>
      </w:r>
      <w:r w:rsidRPr="00BF5C0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سوابق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فناوری</w:t>
      </w:r>
      <w:r w:rsidRPr="00BF5C0C">
        <w:rPr>
          <w:rFonts w:cs="B Nazanin" w:hint="cs"/>
          <w:b/>
          <w:bCs/>
          <w:sz w:val="28"/>
          <w:szCs w:val="28"/>
          <w:rtl/>
          <w:lang w:bidi="fa-IR"/>
        </w:rPr>
        <w:t>(طرح ها)</w:t>
      </w:r>
    </w:p>
    <w:tbl>
      <w:tblPr>
        <w:tblStyle w:val="MediumShading2-Accent6"/>
        <w:tblW w:w="5277" w:type="pct"/>
        <w:jc w:val="center"/>
        <w:tblLayout w:type="fixed"/>
        <w:tblLook w:val="0620" w:firstRow="1" w:lastRow="0" w:firstColumn="0" w:lastColumn="0" w:noHBand="1" w:noVBand="1"/>
      </w:tblPr>
      <w:tblGrid>
        <w:gridCol w:w="3964"/>
        <w:gridCol w:w="5355"/>
        <w:gridCol w:w="788"/>
      </w:tblGrid>
      <w:tr w:rsidR="00370C24" w:rsidRPr="00BF5C0C" w:rsidTr="00370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tcW w:w="1961" w:type="pct"/>
            <w:tcBorders>
              <w:top w:val="nil"/>
            </w:tcBorders>
            <w:shd w:val="clear" w:color="auto" w:fill="BFBFBF" w:themeFill="background1" w:themeFillShade="BF"/>
          </w:tcPr>
          <w:p w:rsidR="00370C24" w:rsidRPr="00BF5C0C" w:rsidRDefault="00370C24" w:rsidP="005A4BA4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BF5C0C">
              <w:rPr>
                <w:rFonts w:asciiTheme="majorBidi" w:hAnsiTheme="majorBidi" w:cs="B Nazanin"/>
                <w:color w:val="000000" w:themeColor="text1"/>
                <w:rtl/>
              </w:rPr>
              <w:t>محل تصویب</w:t>
            </w:r>
          </w:p>
        </w:tc>
        <w:tc>
          <w:tcPr>
            <w:tcW w:w="2649" w:type="pct"/>
            <w:tcBorders>
              <w:top w:val="nil"/>
            </w:tcBorders>
            <w:shd w:val="clear" w:color="auto" w:fill="BFBFBF" w:themeFill="background1" w:themeFillShade="BF"/>
          </w:tcPr>
          <w:p w:rsidR="00370C24" w:rsidRPr="00BF5C0C" w:rsidRDefault="00370C24" w:rsidP="005A4BA4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BF5C0C">
              <w:rPr>
                <w:rFonts w:asciiTheme="majorBidi" w:hAnsiTheme="majorBidi" w:cs="B Nazanin"/>
                <w:color w:val="000000" w:themeColor="text1"/>
                <w:rtl/>
              </w:rPr>
              <w:t>عنوان طرح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فناورانه</w:t>
            </w:r>
          </w:p>
        </w:tc>
        <w:tc>
          <w:tcPr>
            <w:tcW w:w="390" w:type="pct"/>
            <w:tcBorders>
              <w:top w:val="nil"/>
            </w:tcBorders>
            <w:shd w:val="clear" w:color="auto" w:fill="BFBFBF" w:themeFill="background1" w:themeFillShade="BF"/>
          </w:tcPr>
          <w:p w:rsidR="00370C24" w:rsidRPr="00BF5C0C" w:rsidRDefault="00370C24" w:rsidP="005A4BA4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BF5C0C">
              <w:rPr>
                <w:rFonts w:asciiTheme="majorBidi" w:hAnsiTheme="majorBidi" w:cs="B Nazanin"/>
                <w:color w:val="000000" w:themeColor="text1"/>
                <w:rtl/>
              </w:rPr>
              <w:t>ردیف</w:t>
            </w:r>
          </w:p>
        </w:tc>
      </w:tr>
      <w:tr w:rsidR="00370C24" w:rsidRPr="00BF5C0C" w:rsidTr="00370C24">
        <w:trPr>
          <w:trHeight w:val="42"/>
          <w:jc w:val="center"/>
        </w:trPr>
        <w:tc>
          <w:tcPr>
            <w:tcW w:w="1961" w:type="pct"/>
          </w:tcPr>
          <w:p w:rsidR="00370C24" w:rsidRPr="00BF5C0C" w:rsidRDefault="00370C24" w:rsidP="005A4BA4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دانشگاه علوم پزشکی اردبیل</w:t>
            </w:r>
          </w:p>
        </w:tc>
        <w:tc>
          <w:tcPr>
            <w:tcW w:w="2649" w:type="pct"/>
          </w:tcPr>
          <w:p w:rsidR="00370C24" w:rsidRPr="00BF5C0C" w:rsidRDefault="00370C24" w:rsidP="005A4BA4">
            <w:pPr>
              <w:bidi/>
              <w:rPr>
                <w:rFonts w:asciiTheme="majorBidi" w:hAnsiTheme="majorBidi" w:cs="B Nazanin"/>
              </w:rPr>
            </w:pPr>
            <w:r w:rsidRPr="00370C24">
              <w:rPr>
                <w:rFonts w:asciiTheme="majorBidi" w:hAnsiTheme="majorBidi" w:cs="B Nazanin"/>
                <w:rtl/>
              </w:rPr>
              <w:t>طراح</w:t>
            </w:r>
            <w:r w:rsidRPr="00370C24">
              <w:rPr>
                <w:rFonts w:asciiTheme="majorBidi" w:hAnsiTheme="majorBidi" w:cs="B Nazanin" w:hint="cs"/>
                <w:rtl/>
              </w:rPr>
              <w:t>ی</w:t>
            </w:r>
            <w:r w:rsidRPr="00370C24">
              <w:rPr>
                <w:rFonts w:asciiTheme="majorBidi" w:hAnsiTheme="majorBidi" w:cs="B Nazanin"/>
                <w:rtl/>
              </w:rPr>
              <w:t xml:space="preserve"> و ساخت </w:t>
            </w:r>
            <w:r w:rsidRPr="00370C24">
              <w:rPr>
                <w:rFonts w:asciiTheme="majorBidi" w:hAnsiTheme="majorBidi" w:cs="B Nazanin" w:hint="cs"/>
                <w:rtl/>
              </w:rPr>
              <w:t>ی</w:t>
            </w:r>
            <w:r w:rsidRPr="00370C24">
              <w:rPr>
                <w:rFonts w:asciiTheme="majorBidi" w:hAnsiTheme="majorBidi" w:cs="B Nazanin" w:hint="eastAsia"/>
                <w:rtl/>
              </w:rPr>
              <w:t>ک</w:t>
            </w:r>
            <w:r w:rsidRPr="00370C24">
              <w:rPr>
                <w:rFonts w:asciiTheme="majorBidi" w:hAnsiTheme="majorBidi" w:cs="B Nazanin"/>
                <w:rtl/>
              </w:rPr>
              <w:t xml:space="preserve"> پا</w:t>
            </w:r>
            <w:r w:rsidRPr="00370C24">
              <w:rPr>
                <w:rFonts w:asciiTheme="majorBidi" w:hAnsiTheme="majorBidi" w:cs="B Nazanin" w:hint="cs"/>
                <w:rtl/>
              </w:rPr>
              <w:t>ی</w:t>
            </w:r>
            <w:r w:rsidRPr="00370C24">
              <w:rPr>
                <w:rFonts w:asciiTheme="majorBidi" w:hAnsiTheme="majorBidi" w:cs="B Nazanin" w:hint="eastAsia"/>
                <w:rtl/>
              </w:rPr>
              <w:t>ه</w:t>
            </w:r>
            <w:r w:rsidRPr="00370C24">
              <w:rPr>
                <w:rFonts w:asciiTheme="majorBidi" w:hAnsiTheme="majorBidi" w:cs="B Nazanin"/>
                <w:rtl/>
              </w:rPr>
              <w:t xml:space="preserve"> ارگونوم</w:t>
            </w:r>
            <w:r w:rsidRPr="00370C24">
              <w:rPr>
                <w:rFonts w:asciiTheme="majorBidi" w:hAnsiTheme="majorBidi" w:cs="B Nazanin" w:hint="cs"/>
                <w:rtl/>
              </w:rPr>
              <w:t>ی</w:t>
            </w:r>
            <w:r w:rsidRPr="00370C24">
              <w:rPr>
                <w:rFonts w:asciiTheme="majorBidi" w:hAnsiTheme="majorBidi" w:cs="B Nazanin" w:hint="eastAsia"/>
                <w:rtl/>
              </w:rPr>
              <w:t>ک</w:t>
            </w:r>
            <w:r w:rsidRPr="00370C24">
              <w:rPr>
                <w:rFonts w:asciiTheme="majorBidi" w:hAnsiTheme="majorBidi" w:cs="B Nazanin"/>
                <w:rtl/>
              </w:rPr>
              <w:t xml:space="preserve"> نگهدارنده نما</w:t>
            </w:r>
            <w:r w:rsidRPr="00370C24">
              <w:rPr>
                <w:rFonts w:asciiTheme="majorBidi" w:hAnsiTheme="majorBidi" w:cs="B Nazanin" w:hint="cs"/>
                <w:rtl/>
              </w:rPr>
              <w:t>ی</w:t>
            </w:r>
            <w:r w:rsidRPr="00370C24">
              <w:rPr>
                <w:rFonts w:asciiTheme="majorBidi" w:hAnsiTheme="majorBidi" w:cs="B Nazanin" w:hint="eastAsia"/>
                <w:rtl/>
              </w:rPr>
              <w:t>شگر</w:t>
            </w:r>
            <w:r w:rsidRPr="00370C24">
              <w:rPr>
                <w:rFonts w:asciiTheme="majorBidi" w:hAnsiTheme="majorBidi" w:cs="B Nazanin"/>
                <w:rtl/>
              </w:rPr>
              <w:t xml:space="preserve"> را</w:t>
            </w:r>
            <w:r w:rsidRPr="00370C24">
              <w:rPr>
                <w:rFonts w:asciiTheme="majorBidi" w:hAnsiTheme="majorBidi" w:cs="B Nazanin" w:hint="cs"/>
                <w:rtl/>
              </w:rPr>
              <w:t>ی</w:t>
            </w:r>
            <w:r w:rsidRPr="00370C24">
              <w:rPr>
                <w:rFonts w:asciiTheme="majorBidi" w:hAnsiTheme="majorBidi" w:cs="B Nazanin" w:hint="eastAsia"/>
                <w:rtl/>
              </w:rPr>
              <w:t>انه</w:t>
            </w:r>
          </w:p>
        </w:tc>
        <w:tc>
          <w:tcPr>
            <w:tcW w:w="390" w:type="pct"/>
          </w:tcPr>
          <w:p w:rsidR="00370C24" w:rsidRPr="00BF5C0C" w:rsidRDefault="00370C24" w:rsidP="005A4BA4">
            <w:pPr>
              <w:bidi/>
              <w:rPr>
                <w:rFonts w:asciiTheme="majorBidi" w:hAnsiTheme="majorBidi" w:cs="B Nazanin"/>
                <w:rtl/>
              </w:rPr>
            </w:pPr>
            <w:r w:rsidRPr="00BF5C0C">
              <w:rPr>
                <w:rFonts w:asciiTheme="majorBidi" w:hAnsiTheme="majorBidi" w:cs="B Nazanin"/>
                <w:rtl/>
              </w:rPr>
              <w:t>1</w:t>
            </w:r>
          </w:p>
        </w:tc>
      </w:tr>
    </w:tbl>
    <w:p w:rsidR="00DD10D5" w:rsidRPr="00BF5C0C" w:rsidRDefault="00DD10D5" w:rsidP="00DD10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D10D5" w:rsidRPr="00BF5C0C" w:rsidRDefault="00DD10D5" w:rsidP="00DD10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40273" w:rsidRPr="00BF5C0C" w:rsidRDefault="00240273" w:rsidP="00AE72B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F5C0C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CE627" wp14:editId="64D63511">
                <wp:simplePos x="0" y="0"/>
                <wp:positionH relativeFrom="column">
                  <wp:posOffset>4898390</wp:posOffset>
                </wp:positionH>
                <wp:positionV relativeFrom="paragraph">
                  <wp:posOffset>191770</wp:posOffset>
                </wp:positionV>
                <wp:extent cx="1033145" cy="0"/>
                <wp:effectExtent l="19050" t="19050" r="14605" b="381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F5652" id="Straight Arrow Connector 17" o:spid="_x0000_s1026" type="#_x0000_t32" style="position:absolute;margin-left:385.7pt;margin-top:15.1pt;width:81.3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" strokecolor="red" strokeweight="4.5pt"/>
            </w:pict>
          </mc:Fallback>
        </mc:AlternateContent>
      </w:r>
      <w:r w:rsidRPr="00BF5C0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همایش های داخلی و بین المللی </w:t>
      </w:r>
    </w:p>
    <w:tbl>
      <w:tblPr>
        <w:tblStyle w:val="MediumShading2-Accent6"/>
        <w:tblW w:w="5334" w:type="pct"/>
        <w:jc w:val="center"/>
        <w:tblLayout w:type="fixed"/>
        <w:tblLook w:val="0620" w:firstRow="1" w:lastRow="0" w:firstColumn="0" w:lastColumn="0" w:noHBand="1" w:noVBand="1"/>
      </w:tblPr>
      <w:tblGrid>
        <w:gridCol w:w="1549"/>
        <w:gridCol w:w="928"/>
        <w:gridCol w:w="2611"/>
        <w:gridCol w:w="4254"/>
        <w:gridCol w:w="874"/>
      </w:tblGrid>
      <w:tr w:rsidR="00923E25" w:rsidRPr="00BF5C0C" w:rsidTr="005A4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75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23E25" w:rsidRPr="00BF5C0C" w:rsidRDefault="00923E25" w:rsidP="003E1D5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5C0C">
              <w:rPr>
                <w:rFonts w:cs="B Nazanin" w:hint="cs"/>
                <w:color w:val="000000" w:themeColor="text1"/>
                <w:rtl/>
              </w:rPr>
              <w:t>نقش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23E25" w:rsidRPr="00BF5C0C" w:rsidRDefault="00923E25" w:rsidP="003E1D5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5C0C">
              <w:rPr>
                <w:rFonts w:cs="B Nazanin" w:hint="cs"/>
                <w:color w:val="000000" w:themeColor="text1"/>
                <w:rtl/>
              </w:rPr>
              <w:t>سال</w:t>
            </w:r>
          </w:p>
        </w:tc>
        <w:tc>
          <w:tcPr>
            <w:tcW w:w="127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23E25" w:rsidRPr="00BF5C0C" w:rsidRDefault="00923E25" w:rsidP="003E1D5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5C0C">
              <w:rPr>
                <w:rFonts w:cs="B Nazanin" w:hint="cs"/>
                <w:color w:val="000000" w:themeColor="text1"/>
                <w:rtl/>
              </w:rPr>
              <w:t>محل برگزاری</w:t>
            </w:r>
          </w:p>
        </w:tc>
        <w:tc>
          <w:tcPr>
            <w:tcW w:w="208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23E25" w:rsidRPr="00BF5C0C" w:rsidRDefault="00923E25" w:rsidP="003E1D5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5C0C">
              <w:rPr>
                <w:rFonts w:cs="B Nazanin" w:hint="cs"/>
                <w:color w:val="000000" w:themeColor="text1"/>
                <w:rtl/>
              </w:rPr>
              <w:t>عنوان همایش</w:t>
            </w:r>
          </w:p>
        </w:tc>
        <w:tc>
          <w:tcPr>
            <w:tcW w:w="428" w:type="pct"/>
            <w:tcBorders>
              <w:top w:val="nil"/>
            </w:tcBorders>
            <w:shd w:val="clear" w:color="auto" w:fill="BFBFBF" w:themeFill="background1" w:themeFillShade="BF"/>
          </w:tcPr>
          <w:p w:rsidR="00923E25" w:rsidRPr="00BF5C0C" w:rsidRDefault="00923E25" w:rsidP="003E1D5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F5C0C">
              <w:rPr>
                <w:rFonts w:cs="B Nazanin" w:hint="cs"/>
                <w:color w:val="000000" w:themeColor="text1"/>
                <w:rtl/>
              </w:rPr>
              <w:t>ردیف</w:t>
            </w:r>
          </w:p>
        </w:tc>
      </w:tr>
      <w:tr w:rsidR="00923E25" w:rsidRPr="00BF5C0C" w:rsidTr="005A4BA4">
        <w:trPr>
          <w:trHeight w:val="184"/>
          <w:jc w:val="center"/>
        </w:trPr>
        <w:tc>
          <w:tcPr>
            <w:tcW w:w="758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ارائه پوستر</w:t>
            </w:r>
          </w:p>
        </w:tc>
        <w:tc>
          <w:tcPr>
            <w:tcW w:w="454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>1400</w:t>
            </w:r>
          </w:p>
        </w:tc>
        <w:tc>
          <w:tcPr>
            <w:tcW w:w="1278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دانشگاه علوم پزشکی شیراز</w:t>
            </w:r>
          </w:p>
        </w:tc>
        <w:tc>
          <w:tcPr>
            <w:tcW w:w="2082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اولین کنفرانس (وبینار) بین المللی ایمنی و بهداشت حرفه ای در بیمارستان ها و مراکز بهداشتی درمانی</w:t>
            </w:r>
          </w:p>
        </w:tc>
        <w:tc>
          <w:tcPr>
            <w:tcW w:w="428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</w:tr>
      <w:tr w:rsidR="00923E25" w:rsidRPr="00BF5C0C" w:rsidTr="005A4BA4">
        <w:trPr>
          <w:trHeight w:val="193"/>
          <w:jc w:val="center"/>
        </w:trPr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ارائه پوستر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>1398</w:t>
            </w:r>
          </w:p>
        </w:tc>
        <w:tc>
          <w:tcPr>
            <w:tcW w:w="1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دانشگاه علوم پزشکی تهران</w:t>
            </w:r>
          </w:p>
        </w:tc>
        <w:tc>
          <w:tcPr>
            <w:tcW w:w="20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="Arial" w:hAnsi="Arial" w:cs="B Nazanin"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یازدهمین همایش سراسری بهداشت و ایمنی کار</w:t>
            </w: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</w:tr>
      <w:tr w:rsidR="00923E25" w:rsidRPr="00BF5C0C" w:rsidTr="005A4BA4">
        <w:trPr>
          <w:trHeight w:val="87"/>
          <w:jc w:val="center"/>
        </w:trPr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ارائه پوستر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1396</w:t>
            </w:r>
          </w:p>
        </w:tc>
        <w:tc>
          <w:tcPr>
            <w:tcW w:w="1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دانشگاه علوم پزشکی گیلان</w:t>
            </w:r>
          </w:p>
        </w:tc>
        <w:tc>
          <w:tcPr>
            <w:tcW w:w="20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="Arial" w:hAnsi="Arial" w:cs="B Nazanin"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دهمین همایش سراسری بهداشت و ایمنی کار</w:t>
            </w: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</w:tr>
      <w:tr w:rsidR="00DC7F53" w:rsidRPr="00BF5C0C" w:rsidTr="005A4BA4">
        <w:trPr>
          <w:trHeight w:val="205"/>
          <w:jc w:val="center"/>
        </w:trPr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F53" w:rsidRPr="00BF5C0C" w:rsidRDefault="00DC7F53" w:rsidP="005A4BA4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ارائه پوستر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F53" w:rsidRPr="00BF5C0C" w:rsidRDefault="00DC7F53" w:rsidP="00DC7F53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1394</w:t>
            </w:r>
          </w:p>
        </w:tc>
        <w:tc>
          <w:tcPr>
            <w:tcW w:w="1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F53" w:rsidRPr="00BF5C0C" w:rsidRDefault="00DC7F53" w:rsidP="00DC7F53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دانشگاه علوم پزشکی یزد</w:t>
            </w:r>
          </w:p>
        </w:tc>
        <w:tc>
          <w:tcPr>
            <w:tcW w:w="20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F53" w:rsidRPr="00BF5C0C" w:rsidRDefault="00DC7F53" w:rsidP="005A4BA4">
            <w:pPr>
              <w:bidi/>
              <w:spacing w:line="276" w:lineRule="auto"/>
              <w:rPr>
                <w:rFonts w:ascii="Arial" w:hAnsi="Arial" w:cs="B Nazanin"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نهمین همایش سراسری بهداشت و ایمنی کار</w:t>
            </w: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F53" w:rsidRPr="00BF5C0C" w:rsidRDefault="00DC7F53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923E25" w:rsidRPr="00BF5C0C" w:rsidTr="005A4BA4">
        <w:trPr>
          <w:trHeight w:val="87"/>
          <w:jc w:val="center"/>
        </w:trPr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96953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عضو کمیته علمی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1399</w:t>
            </w:r>
          </w:p>
        </w:tc>
        <w:tc>
          <w:tcPr>
            <w:tcW w:w="1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دانشگاه علوم پزشکی شیراز</w:t>
            </w:r>
          </w:p>
        </w:tc>
        <w:tc>
          <w:tcPr>
            <w:tcW w:w="20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Theme="majorBidi" w:hAnsiTheme="majorBidi" w:cs="B Nazanin"/>
                <w:rtl/>
                <w:lang w:bidi="fa-IR"/>
              </w:rPr>
              <w:t>سوم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 xml:space="preserve"> وب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 w:hint="eastAsia"/>
                <w:rtl/>
                <w:lang w:bidi="fa-IR"/>
              </w:rPr>
              <w:t>نار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 xml:space="preserve"> ب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 xml:space="preserve"> الملل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 xml:space="preserve"> ارگونوم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 xml:space="preserve"> ا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 w:hint="eastAsia"/>
                <w:rtl/>
                <w:lang w:bidi="fa-IR"/>
              </w:rPr>
              <w:t>ران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 xml:space="preserve"> و چهارم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 xml:space="preserve"> هما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 w:hint="eastAsia"/>
                <w:rtl/>
                <w:lang w:bidi="fa-IR"/>
              </w:rPr>
              <w:t>ش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 xml:space="preserve"> دو سالانه ارگونوم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/>
                <w:rtl/>
                <w:lang w:bidi="fa-IR"/>
              </w:rPr>
              <w:t xml:space="preserve"> ا</w:t>
            </w:r>
            <w:r w:rsidRPr="00BF5C0C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BF5C0C">
              <w:rPr>
                <w:rFonts w:asciiTheme="majorBidi" w:hAnsiTheme="majorBidi" w:cs="B Nazanin" w:hint="eastAsia"/>
                <w:rtl/>
                <w:lang w:bidi="fa-IR"/>
              </w:rPr>
              <w:t>ران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1399</w:t>
            </w: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F5C0C">
              <w:rPr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</w:tr>
      <w:tr w:rsidR="00923E25" w:rsidRPr="00BF5C0C" w:rsidTr="005A4BA4">
        <w:trPr>
          <w:trHeight w:val="87"/>
          <w:jc w:val="center"/>
        </w:trPr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ارائه پوستر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1395</w:t>
            </w:r>
          </w:p>
        </w:tc>
        <w:tc>
          <w:tcPr>
            <w:tcW w:w="1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دانشگاه علوم پزشکی شیراز</w:t>
            </w:r>
          </w:p>
        </w:tc>
        <w:tc>
          <w:tcPr>
            <w:tcW w:w="20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="Arial" w:hAnsi="Arial" w:cs="B Nazanin"/>
                <w:lang w:bidi="fa-IR"/>
              </w:rPr>
            </w:pPr>
            <w:r w:rsidRPr="00BF5C0C">
              <w:rPr>
                <w:rFonts w:ascii="Arial" w:hAnsi="Arial" w:cs="B Nazanin"/>
                <w:rtl/>
                <w:lang w:bidi="fa-IR"/>
              </w:rPr>
              <w:t>دوم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rtl/>
                <w:lang w:bidi="fa-IR"/>
              </w:rPr>
              <w:t>ن</w:t>
            </w:r>
            <w:r w:rsidRPr="00BF5C0C">
              <w:rPr>
                <w:rFonts w:ascii="Arial" w:hAnsi="Arial" w:cs="B Nazanin"/>
                <w:rtl/>
                <w:lang w:bidi="fa-IR"/>
              </w:rPr>
              <w:t xml:space="preserve"> هما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rtl/>
                <w:lang w:bidi="fa-IR"/>
              </w:rPr>
              <w:t>ش</w:t>
            </w:r>
            <w:r w:rsidRPr="00BF5C0C">
              <w:rPr>
                <w:rFonts w:ascii="Arial" w:hAnsi="Arial" w:cs="B Nazanin"/>
                <w:rtl/>
                <w:lang w:bidi="fa-IR"/>
              </w:rPr>
              <w:t xml:space="preserve"> ب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rtl/>
                <w:lang w:bidi="fa-IR"/>
              </w:rPr>
              <w:t>ن</w:t>
            </w:r>
            <w:r w:rsidRPr="00BF5C0C">
              <w:rPr>
                <w:rFonts w:ascii="Arial" w:hAnsi="Arial" w:cs="B Nazanin"/>
                <w:rtl/>
                <w:lang w:bidi="fa-IR"/>
              </w:rPr>
              <w:t xml:space="preserve"> الملل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/>
                <w:rtl/>
                <w:lang w:bidi="fa-IR"/>
              </w:rPr>
              <w:t xml:space="preserve"> ارگونوم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/>
                <w:rtl/>
                <w:lang w:bidi="fa-IR"/>
              </w:rPr>
              <w:t xml:space="preserve"> ا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rtl/>
                <w:lang w:bidi="fa-IR"/>
              </w:rPr>
              <w:t>ران</w:t>
            </w:r>
            <w:r w:rsidRPr="00BF5C0C">
              <w:rPr>
                <w:rFonts w:ascii="Arial" w:hAnsi="Arial" w:cs="B Nazanin"/>
                <w:rtl/>
                <w:lang w:bidi="fa-IR"/>
              </w:rPr>
              <w:t xml:space="preserve"> و دوم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rtl/>
                <w:lang w:bidi="fa-IR"/>
              </w:rPr>
              <w:t>ن</w:t>
            </w:r>
            <w:r w:rsidRPr="00BF5C0C">
              <w:rPr>
                <w:rFonts w:ascii="Arial" w:hAnsi="Arial" w:cs="B Nazanin"/>
                <w:rtl/>
                <w:lang w:bidi="fa-IR"/>
              </w:rPr>
              <w:t xml:space="preserve"> هما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rtl/>
                <w:lang w:bidi="fa-IR"/>
              </w:rPr>
              <w:t>ش</w:t>
            </w:r>
            <w:r w:rsidRPr="00BF5C0C">
              <w:rPr>
                <w:rFonts w:ascii="Arial" w:hAnsi="Arial" w:cs="B Nazanin"/>
                <w:rtl/>
                <w:lang w:bidi="fa-IR"/>
              </w:rPr>
              <w:t xml:space="preserve"> دوسالانه ارگونوم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/>
                <w:rtl/>
                <w:lang w:bidi="fa-IR"/>
              </w:rPr>
              <w:t xml:space="preserve"> ا</w:t>
            </w:r>
            <w:r w:rsidRPr="00BF5C0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BF5C0C">
              <w:rPr>
                <w:rFonts w:ascii="Arial" w:hAnsi="Arial" w:cs="B Nazanin" w:hint="eastAsia"/>
                <w:rtl/>
                <w:lang w:bidi="fa-IR"/>
              </w:rPr>
              <w:t>ران</w:t>
            </w:r>
            <w:r w:rsidR="004E620C" w:rsidRPr="00BF5C0C">
              <w:rPr>
                <w:rFonts w:ascii="Arial" w:hAnsi="Arial" w:cs="B Nazanin" w:hint="cs"/>
                <w:rtl/>
                <w:lang w:bidi="fa-IR"/>
              </w:rPr>
              <w:t>1395</w:t>
            </w: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E25" w:rsidRPr="00BF5C0C" w:rsidRDefault="00923E25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</w:tr>
      <w:tr w:rsidR="004E620C" w:rsidRPr="00BF5C0C" w:rsidTr="005A4BA4">
        <w:trPr>
          <w:trHeight w:val="409"/>
          <w:jc w:val="center"/>
        </w:trPr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996953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/>
                <w:i/>
                <w:color w:val="000000" w:themeColor="text1"/>
                <w:rtl/>
              </w:rPr>
              <w:t>سخنران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4E620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</w:rPr>
              <w:t>2018</w:t>
            </w:r>
          </w:p>
        </w:tc>
        <w:tc>
          <w:tcPr>
            <w:tcW w:w="1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4E620C">
            <w:pPr>
              <w:spacing w:line="276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color w:val="000000" w:themeColor="text1"/>
                <w:lang w:bidi="fa-IR"/>
              </w:rPr>
              <w:t>Azerbaijan medical university</w:t>
            </w:r>
          </w:p>
        </w:tc>
        <w:tc>
          <w:tcPr>
            <w:tcW w:w="20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4E620C">
            <w:pPr>
              <w:spacing w:line="276" w:lineRule="auto"/>
              <w:jc w:val="center"/>
              <w:rPr>
                <w:rFonts w:asciiTheme="majorBidi" w:hAnsiTheme="majorBidi" w:cstheme="majorBidi"/>
                <w:iCs/>
                <w:rtl/>
                <w:lang w:bidi="fa-IR"/>
              </w:rPr>
            </w:pPr>
            <w:r w:rsidRPr="00BF5C0C">
              <w:rPr>
                <w:rFonts w:asciiTheme="majorBidi" w:hAnsiTheme="majorBidi" w:cstheme="majorBidi"/>
                <w:iCs/>
                <w:lang w:bidi="fa-IR"/>
              </w:rPr>
              <w:t>5. International Medical Congress Baku / Azerbaijan</w:t>
            </w: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6</w:t>
            </w:r>
          </w:p>
        </w:tc>
      </w:tr>
      <w:tr w:rsidR="004E620C" w:rsidRPr="00BF5C0C" w:rsidTr="005A4BA4">
        <w:trPr>
          <w:trHeight w:val="87"/>
          <w:jc w:val="center"/>
        </w:trPr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5A4BA4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ارائه پوستر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923E25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1396</w:t>
            </w:r>
          </w:p>
        </w:tc>
        <w:tc>
          <w:tcPr>
            <w:tcW w:w="1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4E620C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دانشگاه علوم پزشکی شهید بهشتی</w:t>
            </w:r>
          </w:p>
        </w:tc>
        <w:tc>
          <w:tcPr>
            <w:tcW w:w="20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 xml:space="preserve">دهمین همایش تازه های علوم بهداشتی </w:t>
            </w:r>
          </w:p>
        </w:tc>
        <w:tc>
          <w:tcPr>
            <w:tcW w:w="4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620C" w:rsidRPr="00BF5C0C" w:rsidRDefault="004E620C" w:rsidP="00923E25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7</w:t>
            </w:r>
          </w:p>
        </w:tc>
      </w:tr>
      <w:tr w:rsidR="004E620C" w:rsidRPr="00BF5C0C" w:rsidTr="005A4BA4">
        <w:trPr>
          <w:trHeight w:val="87"/>
          <w:jc w:val="center"/>
        </w:trPr>
        <w:tc>
          <w:tcPr>
            <w:tcW w:w="758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E620C" w:rsidRPr="00BF5C0C" w:rsidRDefault="004E620C" w:rsidP="005A4BA4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ارائه پوستر</w:t>
            </w:r>
          </w:p>
        </w:tc>
        <w:tc>
          <w:tcPr>
            <w:tcW w:w="454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E620C" w:rsidRPr="00BF5C0C" w:rsidRDefault="004E620C" w:rsidP="005A4BA4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1395</w:t>
            </w:r>
          </w:p>
        </w:tc>
        <w:tc>
          <w:tcPr>
            <w:tcW w:w="1278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E620C" w:rsidRPr="00BF5C0C" w:rsidRDefault="004E620C" w:rsidP="005A4BA4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دانشگاه علوم پزشکی شهید بهشتی</w:t>
            </w:r>
          </w:p>
        </w:tc>
        <w:tc>
          <w:tcPr>
            <w:tcW w:w="2082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E620C" w:rsidRPr="00BF5C0C" w:rsidRDefault="004E620C" w:rsidP="005A4BA4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 xml:space="preserve">نهمین همایش تازه های علوم بهداشتی </w:t>
            </w:r>
          </w:p>
        </w:tc>
        <w:tc>
          <w:tcPr>
            <w:tcW w:w="428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E620C" w:rsidRPr="00BF5C0C" w:rsidRDefault="004E620C" w:rsidP="005A4BA4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BF5C0C">
              <w:rPr>
                <w:rFonts w:ascii="Arial" w:hAnsi="Arial" w:cs="B Nazanin" w:hint="cs"/>
                <w:rtl/>
                <w:lang w:bidi="fa-IR"/>
              </w:rPr>
              <w:t>8</w:t>
            </w:r>
          </w:p>
        </w:tc>
      </w:tr>
    </w:tbl>
    <w:p w:rsidR="00240273" w:rsidRPr="00862336" w:rsidRDefault="00240273" w:rsidP="0024027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1C5729" w:rsidRPr="00BF5C0C" w:rsidRDefault="001C5729" w:rsidP="001C572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BF5C0C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8A706" wp14:editId="663C36F1">
                <wp:simplePos x="0" y="0"/>
                <wp:positionH relativeFrom="column">
                  <wp:posOffset>4891405</wp:posOffset>
                </wp:positionH>
                <wp:positionV relativeFrom="paragraph">
                  <wp:posOffset>182880</wp:posOffset>
                </wp:positionV>
                <wp:extent cx="1033145" cy="0"/>
                <wp:effectExtent l="19050" t="19050" r="14605" b="381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880C" id="Straight Arrow Connector 10" o:spid="_x0000_s1026" type="#_x0000_t32" style="position:absolute;margin-left:385.15pt;margin-top:14.4pt;width:81.3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" strokecolor="red" strokeweight="4.5pt"/>
            </w:pict>
          </mc:Fallback>
        </mc:AlternateContent>
      </w:r>
      <w:r w:rsidR="00CC1A11" w:rsidRPr="00BF5C0C">
        <w:rPr>
          <w:rFonts w:cs="B Nazanin" w:hint="cs"/>
          <w:b/>
          <w:bCs/>
          <w:sz w:val="28"/>
          <w:szCs w:val="28"/>
          <w:rtl/>
        </w:rPr>
        <w:t xml:space="preserve">                          مشارکت و همکاری</w:t>
      </w:r>
      <w:r w:rsidR="003559A9" w:rsidRPr="00BF5C0C">
        <w:rPr>
          <w:rFonts w:cs="B Nazanin" w:hint="cs"/>
          <w:b/>
          <w:bCs/>
          <w:sz w:val="28"/>
          <w:szCs w:val="28"/>
          <w:rtl/>
        </w:rPr>
        <w:t xml:space="preserve"> در نشریات</w:t>
      </w:r>
      <w:r w:rsidRPr="00BF5C0C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MediumShading2-Accent6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1458"/>
        <w:gridCol w:w="3060"/>
        <w:gridCol w:w="3313"/>
        <w:gridCol w:w="1745"/>
      </w:tblGrid>
      <w:tr w:rsidR="001C5729" w:rsidRPr="00BF5C0C" w:rsidTr="0035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761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1C5729" w:rsidRPr="00BF5C0C" w:rsidRDefault="001C5729" w:rsidP="00E06D32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5C0C">
              <w:rPr>
                <w:rFonts w:cs="B Nazanin" w:hint="cs"/>
                <w:color w:val="000000" w:themeColor="text1"/>
                <w:rtl/>
              </w:rPr>
              <w:t xml:space="preserve">سال  </w:t>
            </w:r>
          </w:p>
        </w:tc>
        <w:tc>
          <w:tcPr>
            <w:tcW w:w="159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1C5729" w:rsidRPr="00BF5C0C" w:rsidRDefault="003559A9" w:rsidP="00E06D32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5C0C">
              <w:rPr>
                <w:rFonts w:cs="B Nazanin" w:hint="cs"/>
                <w:color w:val="000000" w:themeColor="text1"/>
                <w:rtl/>
              </w:rPr>
              <w:t>ناشر</w:t>
            </w:r>
          </w:p>
        </w:tc>
        <w:tc>
          <w:tcPr>
            <w:tcW w:w="173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1C5729" w:rsidRPr="00BF5C0C" w:rsidRDefault="001C5729" w:rsidP="003559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5C0C">
              <w:rPr>
                <w:rFonts w:cs="B Nazanin" w:hint="cs"/>
                <w:color w:val="000000" w:themeColor="text1"/>
                <w:rtl/>
              </w:rPr>
              <w:t xml:space="preserve">نام </w:t>
            </w:r>
            <w:r w:rsidR="003559A9" w:rsidRPr="00BF5C0C">
              <w:rPr>
                <w:rFonts w:cs="B Nazanin" w:hint="cs"/>
                <w:color w:val="000000" w:themeColor="text1"/>
                <w:rtl/>
              </w:rPr>
              <w:t>نشریه</w:t>
            </w:r>
          </w:p>
        </w:tc>
        <w:tc>
          <w:tcPr>
            <w:tcW w:w="911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1C5729" w:rsidRPr="00BF5C0C" w:rsidRDefault="001C5729" w:rsidP="00E06D32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F5C0C">
              <w:rPr>
                <w:rFonts w:cs="B Nazanin" w:hint="cs"/>
                <w:color w:val="000000" w:themeColor="text1"/>
                <w:rtl/>
              </w:rPr>
              <w:t>عنوان</w:t>
            </w:r>
            <w:r w:rsidR="003559A9" w:rsidRPr="00BF5C0C">
              <w:rPr>
                <w:rFonts w:cs="B Nazanin" w:hint="cs"/>
                <w:color w:val="000000" w:themeColor="text1"/>
                <w:rtl/>
              </w:rPr>
              <w:t xml:space="preserve"> همکاری</w:t>
            </w:r>
          </w:p>
        </w:tc>
      </w:tr>
      <w:tr w:rsidR="001C5729" w:rsidRPr="00BF5C0C" w:rsidTr="003559A9">
        <w:trPr>
          <w:trHeight w:val="450"/>
          <w:jc w:val="center"/>
        </w:trPr>
        <w:tc>
          <w:tcPr>
            <w:tcW w:w="761" w:type="pct"/>
            <w:vAlign w:val="center"/>
          </w:tcPr>
          <w:p w:rsidR="001C5729" w:rsidRPr="00BF5C0C" w:rsidRDefault="00E65846" w:rsidP="003559A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از سال 1396</w:t>
            </w:r>
          </w:p>
        </w:tc>
        <w:tc>
          <w:tcPr>
            <w:tcW w:w="1598" w:type="pct"/>
            <w:vAlign w:val="center"/>
          </w:tcPr>
          <w:p w:rsidR="001C5729" w:rsidRPr="00BF5C0C" w:rsidRDefault="001C5729" w:rsidP="003559A9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eastAsiaTheme="minorHAnsi" w:hAnsiTheme="minorHAnsi" w:cs="B Nazanin"/>
              </w:rPr>
            </w:pPr>
            <w:r w:rsidRPr="00BF5C0C">
              <w:rPr>
                <w:rFonts w:ascii="B Nazanin" w:eastAsiaTheme="minorHAnsi" w:hAnsiTheme="minorHAnsi" w:cs="B Nazanin" w:hint="cs"/>
                <w:rtl/>
              </w:rPr>
              <w:t>دانشگاه</w:t>
            </w:r>
            <w:r w:rsidRPr="00BF5C0C">
              <w:rPr>
                <w:rFonts w:ascii="B Nazanin" w:eastAsiaTheme="minorHAnsi" w:hAnsiTheme="minorHAnsi" w:cs="B Nazanin"/>
              </w:rPr>
              <w:t xml:space="preserve"> </w:t>
            </w:r>
            <w:r w:rsidRPr="00BF5C0C">
              <w:rPr>
                <w:rFonts w:ascii="B Nazanin" w:eastAsiaTheme="minorHAnsi" w:hAnsiTheme="minorHAnsi" w:cs="B Nazanin" w:hint="cs"/>
                <w:rtl/>
              </w:rPr>
              <w:t>علوم</w:t>
            </w:r>
            <w:r w:rsidRPr="00BF5C0C">
              <w:rPr>
                <w:rFonts w:ascii="B Nazanin" w:eastAsiaTheme="minorHAnsi" w:hAnsiTheme="minorHAnsi" w:cs="B Nazanin"/>
              </w:rPr>
              <w:t xml:space="preserve"> </w:t>
            </w:r>
            <w:r w:rsidRPr="00BF5C0C">
              <w:rPr>
                <w:rFonts w:ascii="B Nazanin" w:eastAsiaTheme="minorHAnsi" w:hAnsiTheme="minorHAnsi" w:cs="B Nazanin" w:hint="cs"/>
                <w:rtl/>
              </w:rPr>
              <w:t>پزشکی</w:t>
            </w:r>
            <w:r w:rsidRPr="00BF5C0C">
              <w:rPr>
                <w:rFonts w:ascii="B Nazanin" w:eastAsiaTheme="minorHAnsi" w:hAnsiTheme="minorHAnsi" w:cs="B Nazanin"/>
              </w:rPr>
              <w:t xml:space="preserve"> </w:t>
            </w:r>
            <w:r w:rsidRPr="00BF5C0C">
              <w:rPr>
                <w:rFonts w:ascii="B Nazanin" w:eastAsiaTheme="minorHAnsi" w:hAnsiTheme="minorHAnsi" w:cs="B Nazanin" w:hint="cs"/>
                <w:rtl/>
              </w:rPr>
              <w:t>اردبیل</w:t>
            </w:r>
          </w:p>
        </w:tc>
        <w:tc>
          <w:tcPr>
            <w:tcW w:w="1730" w:type="pct"/>
            <w:vAlign w:val="center"/>
          </w:tcPr>
          <w:p w:rsidR="001C5729" w:rsidRPr="00BF5C0C" w:rsidRDefault="001C5729" w:rsidP="003559A9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سلامت و بهداشت</w:t>
            </w:r>
          </w:p>
        </w:tc>
        <w:tc>
          <w:tcPr>
            <w:tcW w:w="911" w:type="pct"/>
            <w:vAlign w:val="center"/>
          </w:tcPr>
          <w:p w:rsidR="001C5729" w:rsidRPr="00BF5C0C" w:rsidRDefault="003559A9" w:rsidP="00DB7E0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</w:rPr>
              <w:t>داوری مقالات</w:t>
            </w:r>
          </w:p>
        </w:tc>
      </w:tr>
      <w:tr w:rsidR="00474AB8" w:rsidRPr="00BF5C0C" w:rsidTr="00735C63">
        <w:trPr>
          <w:trHeight w:val="273"/>
          <w:jc w:val="center"/>
        </w:trPr>
        <w:tc>
          <w:tcPr>
            <w:tcW w:w="5000" w:type="pct"/>
            <w:gridSpan w:val="4"/>
            <w:vAlign w:val="center"/>
          </w:tcPr>
          <w:p w:rsidR="00474AB8" w:rsidRPr="00BF5C0C" w:rsidRDefault="00F07FBB" w:rsidP="00BF5C0C">
            <w:pPr>
              <w:jc w:val="right"/>
              <w:rPr>
                <w:rFonts w:cs="B Nazanin"/>
                <w:i/>
                <w:color w:val="000000" w:themeColor="text1"/>
                <w:lang w:bidi="fa-IR"/>
              </w:rPr>
            </w:pPr>
            <w:r w:rsidRP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   </w:t>
            </w:r>
            <w:r w:rsid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>همچنین</w:t>
            </w:r>
            <w:r w:rsidR="00E35942" w:rsidRP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 </w:t>
            </w:r>
            <w:r w:rsidRP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داوری </w:t>
            </w:r>
            <w:r w:rsidR="00474AB8" w:rsidRP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>طرح</w:t>
            </w:r>
            <w:r w:rsidR="00B66007" w:rsidRP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 های</w:t>
            </w:r>
            <w:r w:rsidR="00474AB8" w:rsidRP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 تحقیقاتی</w:t>
            </w:r>
            <w:r w:rsidR="00862336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 </w:t>
            </w:r>
            <w:r w:rsidR="00474AB8" w:rsidRPr="00BF5C0C">
              <w:rPr>
                <w:rFonts w:cs="B Nazanin" w:hint="cs"/>
                <w:i/>
                <w:color w:val="000000" w:themeColor="text1"/>
                <w:rtl/>
                <w:lang w:bidi="fa-IR"/>
              </w:rPr>
              <w:t xml:space="preserve"> </w:t>
            </w:r>
          </w:p>
        </w:tc>
      </w:tr>
    </w:tbl>
    <w:p w:rsidR="005A4BA4" w:rsidRDefault="005D7258" w:rsidP="005D7258">
      <w:pPr>
        <w:bidi/>
        <w:jc w:val="both"/>
        <w:rPr>
          <w:rFonts w:cs="B Nazanin"/>
          <w:b/>
          <w:bCs/>
          <w:sz w:val="28"/>
          <w:szCs w:val="28"/>
        </w:rPr>
      </w:pPr>
      <w:r w:rsidRPr="00862336">
        <w:rPr>
          <w:rFonts w:cs="B Nazanin"/>
          <w:b/>
          <w:bCs/>
          <w:sz w:val="28"/>
          <w:szCs w:val="28"/>
        </w:rPr>
        <w:t xml:space="preserve">                    </w:t>
      </w:r>
    </w:p>
    <w:p w:rsidR="005A4BA4" w:rsidRDefault="005A4BA4" w:rsidP="005A4BA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5A4BA4" w:rsidRDefault="005A4BA4" w:rsidP="005A4BA4">
      <w:pPr>
        <w:bidi/>
        <w:jc w:val="both"/>
        <w:rPr>
          <w:rFonts w:cs="B Nazanin"/>
          <w:b/>
          <w:bCs/>
          <w:sz w:val="28"/>
          <w:szCs w:val="28"/>
        </w:rPr>
      </w:pPr>
    </w:p>
    <w:p w:rsidR="005A4BA4" w:rsidRDefault="005A4BA4" w:rsidP="005A4BA4">
      <w:pPr>
        <w:bidi/>
        <w:jc w:val="both"/>
        <w:rPr>
          <w:rFonts w:cs="B Nazanin"/>
          <w:b/>
          <w:bCs/>
          <w:sz w:val="28"/>
          <w:szCs w:val="28"/>
        </w:rPr>
      </w:pPr>
    </w:p>
    <w:p w:rsidR="005D7258" w:rsidRPr="00862336" w:rsidRDefault="005A4BA4" w:rsidP="005A4BA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62336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9ACEA" wp14:editId="70EB8245">
                <wp:simplePos x="0" y="0"/>
                <wp:positionH relativeFrom="column">
                  <wp:posOffset>5388610</wp:posOffset>
                </wp:positionH>
                <wp:positionV relativeFrom="paragraph">
                  <wp:posOffset>198120</wp:posOffset>
                </wp:positionV>
                <wp:extent cx="1033145" cy="0"/>
                <wp:effectExtent l="0" t="19050" r="14605" b="3810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E90E" id="Straight Arrow Connector 20" o:spid="_x0000_s1026" type="#_x0000_t32" style="position:absolute;margin-left:424.3pt;margin-top:15.6pt;width:81.3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" strokecolor="red" strokeweight="4.5pt"/>
            </w:pict>
          </mc:Fallback>
        </mc:AlternateContent>
      </w:r>
      <w:r w:rsidR="005D7258" w:rsidRPr="00862336">
        <w:rPr>
          <w:rFonts w:cs="B Nazanin"/>
          <w:b/>
          <w:bCs/>
          <w:sz w:val="28"/>
          <w:szCs w:val="28"/>
        </w:rPr>
        <w:t xml:space="preserve"> </w:t>
      </w:r>
      <w:r w:rsidR="005E38C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15B1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="005D7258" w:rsidRPr="00862336">
        <w:rPr>
          <w:rFonts w:cs="B Nazanin" w:hint="cs"/>
          <w:b/>
          <w:bCs/>
          <w:sz w:val="28"/>
          <w:szCs w:val="28"/>
          <w:rtl/>
          <w:lang w:bidi="fa-IR"/>
        </w:rPr>
        <w:t>پایان نامه های تحت راهنمایی و مشاوره</w:t>
      </w:r>
      <w:r w:rsidR="005D7258" w:rsidRPr="00862336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MediumShading2-Accent6"/>
        <w:tblW w:w="5405" w:type="pct"/>
        <w:jc w:val="center"/>
        <w:tblLayout w:type="fixed"/>
        <w:tblLook w:val="0620" w:firstRow="1" w:lastRow="0" w:firstColumn="0" w:lastColumn="0" w:noHBand="1" w:noVBand="1"/>
      </w:tblPr>
      <w:tblGrid>
        <w:gridCol w:w="954"/>
        <w:gridCol w:w="2251"/>
        <w:gridCol w:w="843"/>
        <w:gridCol w:w="1114"/>
        <w:gridCol w:w="5190"/>
      </w:tblGrid>
      <w:tr w:rsidR="00240273" w:rsidRPr="00862336" w:rsidTr="0071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461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D7258" w:rsidRPr="00862336" w:rsidRDefault="005D7258" w:rsidP="005D7258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وضعیت</w:t>
            </w:r>
          </w:p>
        </w:tc>
        <w:tc>
          <w:tcPr>
            <w:tcW w:w="108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D7258" w:rsidRPr="00862336" w:rsidRDefault="005D7258" w:rsidP="005D7258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دانشگاه</w:t>
            </w:r>
          </w:p>
        </w:tc>
        <w:tc>
          <w:tcPr>
            <w:tcW w:w="40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D7258" w:rsidRPr="00862336" w:rsidRDefault="005D7258" w:rsidP="005D725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نقش</w:t>
            </w:r>
          </w:p>
        </w:tc>
        <w:tc>
          <w:tcPr>
            <w:tcW w:w="53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D7258" w:rsidRPr="00862336" w:rsidRDefault="005D7258" w:rsidP="005D7258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مقطع</w:t>
            </w:r>
          </w:p>
        </w:tc>
        <w:tc>
          <w:tcPr>
            <w:tcW w:w="250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D7258" w:rsidRPr="00862336" w:rsidRDefault="005D7258" w:rsidP="005D725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عنوان پایان نامه</w:t>
            </w:r>
          </w:p>
        </w:tc>
      </w:tr>
      <w:tr w:rsidR="009E26E6" w:rsidRPr="00862336" w:rsidTr="00715B10">
        <w:trPr>
          <w:trHeight w:val="832"/>
          <w:jc w:val="center"/>
        </w:trPr>
        <w:tc>
          <w:tcPr>
            <w:tcW w:w="461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E26E6" w:rsidRPr="00862336" w:rsidRDefault="009E26E6" w:rsidP="009E26E6">
            <w:pPr>
              <w:bidi/>
              <w:jc w:val="center"/>
              <w:rPr>
                <w:rFonts w:cs="B Nazanin"/>
                <w:i/>
                <w:color w:val="000000" w:themeColor="text1"/>
              </w:rPr>
            </w:pPr>
            <w:r w:rsidRPr="00862336">
              <w:rPr>
                <w:rFonts w:cs="B Nazanin" w:hint="cs"/>
                <w:i/>
                <w:color w:val="000000" w:themeColor="text1"/>
                <w:rtl/>
              </w:rPr>
              <w:t>در حال اجرا</w:t>
            </w:r>
          </w:p>
        </w:tc>
        <w:tc>
          <w:tcPr>
            <w:tcW w:w="1087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E26E6" w:rsidRPr="00862336" w:rsidRDefault="0025004F" w:rsidP="0025004F">
            <w:pPr>
              <w:bidi/>
              <w:jc w:val="center"/>
              <w:rPr>
                <w:rFonts w:cs="B Nazanin"/>
              </w:rPr>
            </w:pPr>
            <w:r w:rsidRPr="00862336">
              <w:rPr>
                <w:rFonts w:ascii="B Nazanin" w:eastAsiaTheme="minorHAnsi" w:hAnsiTheme="minorHAnsi" w:cs="B Nazanin" w:hint="cs"/>
                <w:rtl/>
              </w:rPr>
              <w:t xml:space="preserve">دانشکده پرستاری </w:t>
            </w:r>
            <w:r w:rsidR="009E26E6" w:rsidRPr="00862336">
              <w:rPr>
                <w:rFonts w:ascii="B Nazanin" w:eastAsiaTheme="minorHAnsi" w:hAnsiTheme="minorHAnsi" w:cs="B Nazanin" w:hint="cs"/>
                <w:rtl/>
              </w:rPr>
              <w:t>دانشگاه</w:t>
            </w:r>
            <w:r w:rsidR="009E26E6" w:rsidRPr="00862336">
              <w:rPr>
                <w:rFonts w:ascii="B Nazanin" w:eastAsiaTheme="minorHAnsi" w:hAnsiTheme="minorHAnsi" w:cs="B Nazanin"/>
              </w:rPr>
              <w:t xml:space="preserve"> </w:t>
            </w:r>
            <w:r w:rsidR="009E26E6" w:rsidRPr="00862336">
              <w:rPr>
                <w:rFonts w:ascii="B Nazanin" w:eastAsiaTheme="minorHAnsi" w:hAnsiTheme="minorHAnsi" w:cs="B Nazanin" w:hint="cs"/>
                <w:rtl/>
              </w:rPr>
              <w:t>علوم</w:t>
            </w:r>
            <w:r w:rsidR="009E26E6" w:rsidRPr="00862336">
              <w:rPr>
                <w:rFonts w:ascii="B Nazanin" w:eastAsiaTheme="minorHAnsi" w:hAnsiTheme="minorHAnsi" w:cs="B Nazanin"/>
              </w:rPr>
              <w:t xml:space="preserve"> </w:t>
            </w:r>
            <w:r w:rsidR="009E26E6" w:rsidRPr="00862336">
              <w:rPr>
                <w:rFonts w:ascii="B Nazanin" w:eastAsiaTheme="minorHAnsi" w:hAnsiTheme="minorHAnsi" w:cs="B Nazanin" w:hint="cs"/>
                <w:rtl/>
              </w:rPr>
              <w:t>پزشکی</w:t>
            </w:r>
            <w:r w:rsidR="009E26E6" w:rsidRPr="00862336">
              <w:rPr>
                <w:rFonts w:ascii="B Nazanin" w:eastAsiaTheme="minorHAnsi" w:hAnsiTheme="minorHAnsi" w:cs="B Nazanin"/>
              </w:rPr>
              <w:t xml:space="preserve"> </w:t>
            </w:r>
            <w:r w:rsidRPr="00862336">
              <w:rPr>
                <w:rFonts w:ascii="B Nazanin" w:eastAsiaTheme="minorHAnsi" w:hAnsiTheme="minorHAnsi" w:cs="B Nazanin" w:hint="cs"/>
                <w:rtl/>
              </w:rPr>
              <w:t>اردبیل</w:t>
            </w:r>
          </w:p>
        </w:tc>
        <w:tc>
          <w:tcPr>
            <w:tcW w:w="407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E26E6" w:rsidRPr="00862336" w:rsidRDefault="009E26E6" w:rsidP="009E26E6">
            <w:pPr>
              <w:bidi/>
              <w:jc w:val="center"/>
              <w:rPr>
                <w:rFonts w:asciiTheme="majorBidi" w:eastAsiaTheme="minorHAnsi" w:hAnsiTheme="majorBidi" w:cs="B Nazanin"/>
                <w:color w:val="000000" w:themeColor="text1"/>
              </w:rPr>
            </w:pPr>
            <w:r w:rsidRPr="00862336">
              <w:rPr>
                <w:rFonts w:asciiTheme="majorBidi" w:eastAsiaTheme="minorHAnsi" w:hAnsiTheme="majorBidi" w:cs="B Nazanin" w:hint="cs"/>
                <w:color w:val="000000" w:themeColor="text1"/>
                <w:rtl/>
              </w:rPr>
              <w:t>راهنما</w:t>
            </w:r>
          </w:p>
        </w:tc>
        <w:tc>
          <w:tcPr>
            <w:tcW w:w="538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E26E6" w:rsidRPr="00862336" w:rsidRDefault="009E26E6" w:rsidP="009E26E6">
            <w:pPr>
              <w:bidi/>
              <w:jc w:val="center"/>
              <w:rPr>
                <w:rFonts w:asciiTheme="majorBidi" w:hAnsiTheme="majorBidi" w:cs="B Nazanin"/>
                <w:i/>
                <w:color w:val="000000" w:themeColor="text1"/>
              </w:rPr>
            </w:pPr>
            <w:r w:rsidRPr="00862336">
              <w:rPr>
                <w:rFonts w:asciiTheme="majorBidi" w:hAnsiTheme="majorBidi" w:cs="B Nazanin" w:hint="cs"/>
                <w:i/>
                <w:color w:val="000000" w:themeColor="text1"/>
                <w:rtl/>
              </w:rPr>
              <w:t>کارشناسی ارشد</w:t>
            </w:r>
          </w:p>
        </w:tc>
        <w:tc>
          <w:tcPr>
            <w:tcW w:w="2507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E26E6" w:rsidRPr="00862336" w:rsidRDefault="00752EA6" w:rsidP="001929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52EA6">
              <w:rPr>
                <w:rFonts w:ascii="Arial" w:hAnsi="Arial" w:cs="B Nazanin"/>
                <w:rtl/>
                <w:lang w:bidi="fa-IR"/>
              </w:rPr>
              <w:t>بررس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/>
                <w:rtl/>
                <w:lang w:bidi="fa-IR"/>
              </w:rPr>
              <w:t xml:space="preserve"> فراوان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/>
                <w:rtl/>
                <w:lang w:bidi="fa-IR"/>
              </w:rPr>
              <w:t xml:space="preserve"> سندرم ساختمان ب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 w:hint="eastAsia"/>
                <w:rtl/>
                <w:lang w:bidi="fa-IR"/>
              </w:rPr>
              <w:t>مار</w:t>
            </w:r>
            <w:r w:rsidRPr="00752EA6">
              <w:rPr>
                <w:rFonts w:ascii="Arial" w:hAnsi="Arial" w:cs="B Nazanin"/>
                <w:rtl/>
                <w:lang w:bidi="fa-IR"/>
              </w:rPr>
              <w:t xml:space="preserve"> و عوامل مح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 w:hint="eastAsia"/>
                <w:rtl/>
                <w:lang w:bidi="fa-IR"/>
              </w:rPr>
              <w:t>ط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/>
                <w:rtl/>
                <w:lang w:bidi="fa-IR"/>
              </w:rPr>
              <w:t xml:space="preserve"> مرتبط با آن در پرستاران شاغل در بخش‌ها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 w:hint="eastAsia"/>
                <w:rtl/>
                <w:lang w:bidi="fa-IR"/>
              </w:rPr>
              <w:t>ژه</w:t>
            </w:r>
            <w:r w:rsidRPr="00752EA6">
              <w:rPr>
                <w:rFonts w:ascii="Arial" w:hAnsi="Arial" w:cs="B Nazanin"/>
                <w:rtl/>
                <w:lang w:bidi="fa-IR"/>
              </w:rPr>
              <w:t xml:space="preserve"> ب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 w:hint="eastAsia"/>
                <w:rtl/>
                <w:lang w:bidi="fa-IR"/>
              </w:rPr>
              <w:t>مارستان</w:t>
            </w:r>
            <w:r w:rsidRPr="00752EA6">
              <w:rPr>
                <w:rFonts w:ascii="Arial" w:hAnsi="Arial" w:cs="B Nazanin"/>
                <w:rtl/>
                <w:lang w:bidi="fa-IR"/>
              </w:rPr>
              <w:t xml:space="preserve"> ها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/>
                <w:rtl/>
                <w:lang w:bidi="fa-IR"/>
              </w:rPr>
              <w:t xml:space="preserve"> شهر اردب</w:t>
            </w:r>
            <w:r w:rsidRPr="00752EA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52EA6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752EA6">
              <w:rPr>
                <w:rFonts w:ascii="Arial" w:hAnsi="Arial" w:cs="B Nazanin"/>
                <w:rtl/>
                <w:lang w:bidi="fa-IR"/>
              </w:rPr>
              <w:t xml:space="preserve"> در سال 1398</w:t>
            </w:r>
          </w:p>
        </w:tc>
      </w:tr>
      <w:tr w:rsidR="000024E0" w:rsidRPr="00862336" w:rsidTr="00715B10">
        <w:trPr>
          <w:trHeight w:val="738"/>
          <w:jc w:val="center"/>
        </w:trPr>
        <w:tc>
          <w:tcPr>
            <w:tcW w:w="461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0024E0" w:rsidRPr="00862336" w:rsidRDefault="000024E0" w:rsidP="0025004F">
            <w:pPr>
              <w:bidi/>
              <w:jc w:val="center"/>
              <w:rPr>
                <w:rFonts w:cs="B Nazanin"/>
                <w:i/>
                <w:color w:val="000000" w:themeColor="text1"/>
              </w:rPr>
            </w:pPr>
            <w:r w:rsidRPr="00862336">
              <w:rPr>
                <w:rFonts w:cs="B Nazanin" w:hint="cs"/>
                <w:i/>
                <w:color w:val="000000" w:themeColor="text1"/>
                <w:rtl/>
              </w:rPr>
              <w:t xml:space="preserve">در حال </w:t>
            </w:r>
            <w:r w:rsidR="0025004F" w:rsidRPr="00862336">
              <w:rPr>
                <w:rFonts w:cs="B Nazanin" w:hint="cs"/>
                <w:i/>
                <w:color w:val="000000" w:themeColor="text1"/>
                <w:rtl/>
              </w:rPr>
              <w:t>اجرا</w:t>
            </w:r>
          </w:p>
        </w:tc>
        <w:tc>
          <w:tcPr>
            <w:tcW w:w="1087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0024E0" w:rsidRPr="00862336" w:rsidRDefault="0025004F" w:rsidP="000024E0">
            <w:pPr>
              <w:bidi/>
              <w:jc w:val="center"/>
              <w:rPr>
                <w:rFonts w:cs="B Nazanin"/>
              </w:rPr>
            </w:pPr>
            <w:r w:rsidRPr="00862336">
              <w:rPr>
                <w:rFonts w:ascii="B Nazanin" w:eastAsiaTheme="minorHAnsi" w:hAnsiTheme="minorHAnsi" w:cs="B Nazanin" w:hint="cs"/>
                <w:rtl/>
              </w:rPr>
              <w:t>دانشکده پرستاری دانشگاه</w:t>
            </w:r>
            <w:r w:rsidRPr="00862336">
              <w:rPr>
                <w:rFonts w:ascii="B Nazanin" w:eastAsiaTheme="minorHAnsi" w:hAnsiTheme="minorHAnsi" w:cs="B Nazanin"/>
              </w:rPr>
              <w:t xml:space="preserve"> </w:t>
            </w:r>
            <w:r w:rsidRPr="00862336">
              <w:rPr>
                <w:rFonts w:ascii="B Nazanin" w:eastAsiaTheme="minorHAnsi" w:hAnsiTheme="minorHAnsi" w:cs="B Nazanin" w:hint="cs"/>
                <w:rtl/>
              </w:rPr>
              <w:t>علوم</w:t>
            </w:r>
            <w:r w:rsidRPr="00862336">
              <w:rPr>
                <w:rFonts w:ascii="B Nazanin" w:eastAsiaTheme="minorHAnsi" w:hAnsiTheme="minorHAnsi" w:cs="B Nazanin"/>
              </w:rPr>
              <w:t xml:space="preserve"> </w:t>
            </w:r>
            <w:r w:rsidRPr="00862336">
              <w:rPr>
                <w:rFonts w:ascii="B Nazanin" w:eastAsiaTheme="minorHAnsi" w:hAnsiTheme="minorHAnsi" w:cs="B Nazanin" w:hint="cs"/>
                <w:rtl/>
              </w:rPr>
              <w:t>پزشکی</w:t>
            </w:r>
            <w:r w:rsidRPr="00862336">
              <w:rPr>
                <w:rFonts w:ascii="B Nazanin" w:eastAsiaTheme="minorHAnsi" w:hAnsiTheme="minorHAnsi" w:cs="B Nazanin"/>
              </w:rPr>
              <w:t xml:space="preserve"> </w:t>
            </w:r>
            <w:r w:rsidRPr="00862336">
              <w:rPr>
                <w:rFonts w:ascii="B Nazanin" w:eastAsiaTheme="minorHAnsi" w:hAnsiTheme="minorHAnsi" w:cs="B Nazanin" w:hint="cs"/>
                <w:rtl/>
              </w:rPr>
              <w:t>اردبیل</w:t>
            </w:r>
          </w:p>
        </w:tc>
        <w:tc>
          <w:tcPr>
            <w:tcW w:w="407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0024E0" w:rsidRPr="00862336" w:rsidRDefault="000024E0" w:rsidP="000024E0">
            <w:pPr>
              <w:bidi/>
              <w:jc w:val="center"/>
              <w:rPr>
                <w:rFonts w:asciiTheme="majorBidi" w:eastAsiaTheme="minorHAnsi" w:hAnsiTheme="majorBidi" w:cs="B Nazanin"/>
                <w:color w:val="000000" w:themeColor="text1"/>
              </w:rPr>
            </w:pPr>
            <w:r w:rsidRPr="00862336">
              <w:rPr>
                <w:rFonts w:asciiTheme="majorBidi" w:eastAsiaTheme="minorHAnsi" w:hAnsiTheme="majorBidi" w:cs="B Nazanin" w:hint="cs"/>
                <w:color w:val="000000" w:themeColor="text1"/>
                <w:rtl/>
              </w:rPr>
              <w:t>راهنما</w:t>
            </w:r>
          </w:p>
        </w:tc>
        <w:tc>
          <w:tcPr>
            <w:tcW w:w="538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0024E0" w:rsidRPr="00862336" w:rsidRDefault="000024E0" w:rsidP="000024E0">
            <w:pPr>
              <w:bidi/>
              <w:jc w:val="center"/>
              <w:rPr>
                <w:rFonts w:asciiTheme="majorBidi" w:hAnsiTheme="majorBidi" w:cs="B Nazanin"/>
                <w:i/>
                <w:color w:val="000000" w:themeColor="text1"/>
              </w:rPr>
            </w:pPr>
            <w:r w:rsidRPr="00862336">
              <w:rPr>
                <w:rFonts w:asciiTheme="majorBidi" w:hAnsiTheme="majorBidi" w:cs="B Nazanin" w:hint="cs"/>
                <w:i/>
                <w:color w:val="000000" w:themeColor="text1"/>
                <w:rtl/>
              </w:rPr>
              <w:t>کارشناسی ارشد</w:t>
            </w:r>
          </w:p>
        </w:tc>
        <w:tc>
          <w:tcPr>
            <w:tcW w:w="2507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0024E0" w:rsidRPr="00862336" w:rsidRDefault="002854B4" w:rsidP="001929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2336">
              <w:rPr>
                <w:rFonts w:ascii="Arial" w:hAnsi="Arial" w:cs="B Nazanin"/>
                <w:rtl/>
                <w:lang w:bidi="fa-IR"/>
              </w:rPr>
              <w:t>بررس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ارتباط شکست ها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شناخت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شغل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و محتو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شغل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در پرستاران بخش ها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 w:hint="eastAsia"/>
                <w:rtl/>
                <w:lang w:bidi="fa-IR"/>
              </w:rPr>
              <w:t>ژه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مراکز آموزش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درمان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و تام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 w:hint="eastAsia"/>
                <w:rtl/>
                <w:lang w:bidi="fa-IR"/>
              </w:rPr>
              <w:t>ن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اجتماع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اردب</w:t>
            </w:r>
            <w:r w:rsidRPr="008623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62336">
              <w:rPr>
                <w:rFonts w:ascii="Arial" w:hAnsi="Arial" w:cs="B Nazanin" w:hint="eastAsia"/>
                <w:rtl/>
                <w:lang w:bidi="fa-IR"/>
              </w:rPr>
              <w:t>ل،</w:t>
            </w:r>
            <w:r w:rsidRPr="00862336">
              <w:rPr>
                <w:rFonts w:ascii="Arial" w:hAnsi="Arial" w:cs="B Nazanin"/>
                <w:rtl/>
                <w:lang w:bidi="fa-IR"/>
              </w:rPr>
              <w:t xml:space="preserve"> سال 1399</w:t>
            </w:r>
          </w:p>
        </w:tc>
      </w:tr>
    </w:tbl>
    <w:p w:rsidR="008944FF" w:rsidRPr="00862336" w:rsidRDefault="00715B10" w:rsidP="00715B1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62336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0C3E4" wp14:editId="6BE7E5C8">
                <wp:simplePos x="0" y="0"/>
                <wp:positionH relativeFrom="margin">
                  <wp:posOffset>5310505</wp:posOffset>
                </wp:positionH>
                <wp:positionV relativeFrom="paragraph">
                  <wp:posOffset>208915</wp:posOffset>
                </wp:positionV>
                <wp:extent cx="1033145" cy="0"/>
                <wp:effectExtent l="0" t="19050" r="14605" b="381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420D" id="Straight Arrow Connector 6" o:spid="_x0000_s1026" type="#_x0000_t32" style="position:absolute;margin-left:418.15pt;margin-top:16.45pt;width:81.3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" strokecolor="red" strokeweight="4.5pt">
                <w10:wrap anchorx="margin"/>
              </v:shape>
            </w:pict>
          </mc:Fallback>
        </mc:AlternateContent>
      </w:r>
      <w:r w:rsidR="008944FF" w:rsidRPr="00C67BF7">
        <w:rPr>
          <w:rFonts w:cs="B Nazanin" w:hint="cs"/>
          <w:b/>
          <w:bCs/>
          <w:sz w:val="32"/>
          <w:szCs w:val="32"/>
          <w:rtl/>
          <w:lang w:bidi="fa-IR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EB48D6" w:rsidRPr="0086233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38C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944FF" w:rsidRPr="00862336">
        <w:rPr>
          <w:rFonts w:cs="B Nazanin" w:hint="cs"/>
          <w:b/>
          <w:bCs/>
          <w:sz w:val="28"/>
          <w:szCs w:val="28"/>
          <w:rtl/>
          <w:lang w:bidi="fa-IR"/>
        </w:rPr>
        <w:t>سوابق اجرایی</w:t>
      </w:r>
    </w:p>
    <w:tbl>
      <w:tblPr>
        <w:tblStyle w:val="MediumShading2-Accent6"/>
        <w:tblW w:w="5145" w:type="pct"/>
        <w:jc w:val="center"/>
        <w:tblLayout w:type="fixed"/>
        <w:tblLook w:val="0620" w:firstRow="1" w:lastRow="0" w:firstColumn="0" w:lastColumn="0" w:noHBand="1" w:noVBand="1"/>
      </w:tblPr>
      <w:tblGrid>
        <w:gridCol w:w="1381"/>
        <w:gridCol w:w="3260"/>
        <w:gridCol w:w="5213"/>
      </w:tblGrid>
      <w:tr w:rsidR="008944FF" w:rsidRPr="00862336" w:rsidTr="0071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701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862336" w:rsidRDefault="008944FF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سال</w:t>
            </w:r>
          </w:p>
        </w:tc>
        <w:tc>
          <w:tcPr>
            <w:tcW w:w="165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862336" w:rsidRDefault="008944FF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محل</w:t>
            </w:r>
          </w:p>
        </w:tc>
        <w:tc>
          <w:tcPr>
            <w:tcW w:w="264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862336" w:rsidRDefault="008944FF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سابقه کاری</w:t>
            </w:r>
          </w:p>
        </w:tc>
      </w:tr>
      <w:tr w:rsidR="00294780" w:rsidRPr="00862336" w:rsidTr="00715B10">
        <w:trPr>
          <w:trHeight w:val="264"/>
          <w:jc w:val="center"/>
        </w:trPr>
        <w:tc>
          <w:tcPr>
            <w:tcW w:w="701" w:type="pct"/>
            <w:tcBorders>
              <w:top w:val="single" w:sz="18" w:space="0" w:color="auto"/>
              <w:bottom w:val="dotted" w:sz="4" w:space="0" w:color="auto"/>
            </w:tcBorders>
          </w:tcPr>
          <w:p w:rsidR="00294780" w:rsidRPr="00862336" w:rsidRDefault="0068311B" w:rsidP="0068311B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از سال</w:t>
            </w:r>
            <w:r w:rsidR="00294780" w:rsidRPr="00862336">
              <w:rPr>
                <w:rFonts w:ascii="Arial" w:hAnsi="Arial" w:cs="B Nazanin" w:hint="cs"/>
                <w:rtl/>
                <w:lang w:bidi="fa-IR"/>
              </w:rPr>
              <w:t>1397</w:t>
            </w:r>
          </w:p>
        </w:tc>
        <w:tc>
          <w:tcPr>
            <w:tcW w:w="1654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294780" w:rsidRPr="00862336" w:rsidRDefault="00294780" w:rsidP="0068311B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دانشگاه علوم پزشکی اردبیل</w:t>
            </w:r>
          </w:p>
        </w:tc>
        <w:tc>
          <w:tcPr>
            <w:tcW w:w="2645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294780" w:rsidRPr="00862336" w:rsidRDefault="00294780" w:rsidP="0068311B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 xml:space="preserve">مسوول  دفتر همکاری دانشگاه با صنعت و جامعه </w:t>
            </w:r>
          </w:p>
        </w:tc>
      </w:tr>
      <w:tr w:rsidR="007A6135" w:rsidRPr="00862336" w:rsidTr="00715B10">
        <w:trPr>
          <w:trHeight w:val="495"/>
          <w:jc w:val="center"/>
        </w:trPr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</w:tcPr>
          <w:p w:rsidR="007A6135" w:rsidRPr="00862336" w:rsidRDefault="007A6135" w:rsidP="0068311B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1395-1389</w:t>
            </w:r>
          </w:p>
        </w:tc>
        <w:tc>
          <w:tcPr>
            <w:tcW w:w="16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135" w:rsidRPr="00862336" w:rsidRDefault="007A6135" w:rsidP="003E1D59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شبکه بهداشت و درمان نیر</w:t>
            </w:r>
          </w:p>
        </w:tc>
        <w:tc>
          <w:tcPr>
            <w:tcW w:w="264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135" w:rsidRPr="00862336" w:rsidRDefault="007A6135" w:rsidP="0068311B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مسوول بهداشت حرفه ای شهرستان نیر</w:t>
            </w:r>
          </w:p>
        </w:tc>
      </w:tr>
      <w:tr w:rsidR="00294780" w:rsidRPr="00862336" w:rsidTr="00715B10">
        <w:trPr>
          <w:trHeight w:val="495"/>
          <w:jc w:val="center"/>
        </w:trPr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</w:tcPr>
          <w:p w:rsidR="00294780" w:rsidRPr="00862336" w:rsidRDefault="00294780" w:rsidP="0068311B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1389-1387</w:t>
            </w:r>
          </w:p>
        </w:tc>
        <w:tc>
          <w:tcPr>
            <w:tcW w:w="16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780" w:rsidRPr="00862336" w:rsidRDefault="007A6135" w:rsidP="0068311B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مرکز بهداشتی درمانی شهری نیر</w:t>
            </w:r>
          </w:p>
        </w:tc>
        <w:tc>
          <w:tcPr>
            <w:tcW w:w="264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780" w:rsidRPr="00862336" w:rsidRDefault="00294780" w:rsidP="0068311B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مسوول مرکز بهداشتی درمانی شهری نیر</w:t>
            </w:r>
          </w:p>
        </w:tc>
      </w:tr>
      <w:tr w:rsidR="007A6135" w:rsidRPr="00862336" w:rsidTr="00715B10">
        <w:trPr>
          <w:trHeight w:val="495"/>
          <w:jc w:val="center"/>
        </w:trPr>
        <w:tc>
          <w:tcPr>
            <w:tcW w:w="701" w:type="pct"/>
            <w:tcBorders>
              <w:top w:val="dotted" w:sz="4" w:space="0" w:color="auto"/>
              <w:bottom w:val="single" w:sz="18" w:space="0" w:color="auto"/>
            </w:tcBorders>
          </w:tcPr>
          <w:p w:rsidR="007A6135" w:rsidRPr="00862336" w:rsidRDefault="007A6135" w:rsidP="007A6135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1386-1384</w:t>
            </w:r>
          </w:p>
        </w:tc>
        <w:tc>
          <w:tcPr>
            <w:tcW w:w="1654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A6135" w:rsidRPr="00862336" w:rsidRDefault="007A6135" w:rsidP="0068311B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مرکز بهداشتی درمانی شهری نیر</w:t>
            </w:r>
          </w:p>
        </w:tc>
        <w:tc>
          <w:tcPr>
            <w:tcW w:w="2645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A6135" w:rsidRPr="00862336" w:rsidRDefault="007A6135" w:rsidP="0068311B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کاردان بهداشتی مرد</w:t>
            </w:r>
          </w:p>
        </w:tc>
      </w:tr>
    </w:tbl>
    <w:p w:rsidR="00ED6986" w:rsidRPr="00240273" w:rsidRDefault="00ED6986" w:rsidP="008944F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8944FF" w:rsidRPr="00862336" w:rsidRDefault="008944FF" w:rsidP="00F07FB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62336">
        <w:rPr>
          <w:rFonts w:ascii="Arial" w:hAnsi="Arial"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F0A31" wp14:editId="1B86DF7B">
                <wp:simplePos x="0" y="0"/>
                <wp:positionH relativeFrom="column">
                  <wp:posOffset>4898390</wp:posOffset>
                </wp:positionH>
                <wp:positionV relativeFrom="paragraph">
                  <wp:posOffset>183515</wp:posOffset>
                </wp:positionV>
                <wp:extent cx="1033145" cy="635"/>
                <wp:effectExtent l="19050" t="19050" r="14605" b="565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D8729" id="Straight Arrow Connector 4" o:spid="_x0000_s1026" type="#_x0000_t32" style="position:absolute;margin-left:385.7pt;margin-top:14.45pt;width:81.35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" strokecolor="red" strokeweight="4.5pt"/>
            </w:pict>
          </mc:Fallback>
        </mc:AlternateContent>
      </w:r>
      <w:r w:rsidRPr="0086233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عضویت ها</w:t>
      </w:r>
    </w:p>
    <w:tbl>
      <w:tblPr>
        <w:tblStyle w:val="MediumShading2-Accent6"/>
        <w:tblW w:w="4998" w:type="pct"/>
        <w:jc w:val="center"/>
        <w:tblLayout w:type="fixed"/>
        <w:tblLook w:val="0620" w:firstRow="1" w:lastRow="0" w:firstColumn="0" w:lastColumn="0" w:noHBand="1" w:noVBand="1"/>
      </w:tblPr>
      <w:tblGrid>
        <w:gridCol w:w="1514"/>
        <w:gridCol w:w="8058"/>
      </w:tblGrid>
      <w:tr w:rsidR="008944FF" w:rsidRPr="00862336" w:rsidTr="0071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791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862336" w:rsidRDefault="008944FF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سال</w:t>
            </w:r>
          </w:p>
        </w:tc>
        <w:tc>
          <w:tcPr>
            <w:tcW w:w="420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862336" w:rsidRDefault="008944FF" w:rsidP="00DA5364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محل عضویت</w:t>
            </w:r>
          </w:p>
        </w:tc>
      </w:tr>
      <w:tr w:rsidR="008944FF" w:rsidRPr="00862336" w:rsidTr="00715B10">
        <w:trPr>
          <w:trHeight w:val="414"/>
          <w:jc w:val="center"/>
        </w:trPr>
        <w:tc>
          <w:tcPr>
            <w:tcW w:w="791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944FF" w:rsidRPr="00862336" w:rsidRDefault="008944FF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862336">
              <w:rPr>
                <w:rFonts w:cs="B Nazanin" w:hint="cs"/>
                <w:i/>
                <w:color w:val="000000" w:themeColor="text1"/>
                <w:rtl/>
              </w:rPr>
              <w:t>پیوسته</w:t>
            </w:r>
          </w:p>
        </w:tc>
        <w:tc>
          <w:tcPr>
            <w:tcW w:w="4209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944FF" w:rsidRPr="00862336" w:rsidRDefault="008944FF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انجمن علمی بهداشت کار ایران</w:t>
            </w:r>
          </w:p>
        </w:tc>
      </w:tr>
      <w:tr w:rsidR="00F07FBB" w:rsidRPr="00862336" w:rsidTr="00715B10">
        <w:trPr>
          <w:trHeight w:val="189"/>
          <w:jc w:val="center"/>
        </w:trPr>
        <w:tc>
          <w:tcPr>
            <w:tcW w:w="791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07FBB" w:rsidRPr="00862336" w:rsidRDefault="00B66007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862336">
              <w:rPr>
                <w:rFonts w:cs="B Nazanin" w:hint="cs"/>
                <w:i/>
                <w:color w:val="000000" w:themeColor="text1"/>
                <w:rtl/>
              </w:rPr>
              <w:t>1400</w:t>
            </w:r>
          </w:p>
        </w:tc>
        <w:tc>
          <w:tcPr>
            <w:tcW w:w="4209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07FBB" w:rsidRPr="00862336" w:rsidRDefault="00F07FBB" w:rsidP="00DA53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2336">
              <w:rPr>
                <w:rFonts w:ascii="Arial" w:hAnsi="Arial" w:cs="B Nazanin" w:hint="cs"/>
                <w:rtl/>
                <w:lang w:bidi="fa-IR"/>
              </w:rPr>
              <w:t>عضو کمیته علمی اولین کنفرانس بین المللی ایمنی و بهداشت حرفه ای در بیمارستان ها و مراکز بهداشتی</w:t>
            </w:r>
          </w:p>
        </w:tc>
      </w:tr>
    </w:tbl>
    <w:p w:rsidR="0042503A" w:rsidRPr="00240273" w:rsidRDefault="0042503A" w:rsidP="0042503A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8944FF" w:rsidRPr="00862336" w:rsidRDefault="008944FF" w:rsidP="008944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62336">
        <w:rPr>
          <w:rFonts w:ascii="Arial" w:hAnsi="Arial"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3696A" wp14:editId="336FD0F0">
                <wp:simplePos x="0" y="0"/>
                <wp:positionH relativeFrom="column">
                  <wp:posOffset>4905375</wp:posOffset>
                </wp:positionH>
                <wp:positionV relativeFrom="paragraph">
                  <wp:posOffset>175895</wp:posOffset>
                </wp:positionV>
                <wp:extent cx="1033145" cy="635"/>
                <wp:effectExtent l="19050" t="19050" r="14605" b="565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13293" id="Straight Arrow Connector 1" o:spid="_x0000_s1026" type="#_x0000_t32" style="position:absolute;margin-left:386.25pt;margin-top:13.85pt;width:81.35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" strokecolor="red" strokeweight="4.5pt"/>
            </w:pict>
          </mc:Fallback>
        </mc:AlternateContent>
      </w:r>
      <w:r w:rsidRPr="0086233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مهارت و توانمندی</w:t>
      </w:r>
    </w:p>
    <w:tbl>
      <w:tblPr>
        <w:tblStyle w:val="MediumShading2-Accent6"/>
        <w:tblW w:w="4998" w:type="pct"/>
        <w:jc w:val="center"/>
        <w:tblLayout w:type="fixed"/>
        <w:tblLook w:val="0620" w:firstRow="1" w:lastRow="0" w:firstColumn="0" w:lastColumn="0" w:noHBand="1" w:noVBand="1"/>
      </w:tblPr>
      <w:tblGrid>
        <w:gridCol w:w="4011"/>
        <w:gridCol w:w="5561"/>
      </w:tblGrid>
      <w:tr w:rsidR="008944FF" w:rsidRPr="00862336" w:rsidTr="0071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209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862336" w:rsidRDefault="008944FF" w:rsidP="00DA5364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862336">
              <w:rPr>
                <w:rFonts w:asciiTheme="majorBidi" w:hAnsiTheme="majorBidi" w:cs="B Nazanin"/>
                <w:color w:val="000000" w:themeColor="text1"/>
                <w:rtl/>
              </w:rPr>
              <w:t>گواهینامه یا پروانه صلاحیت</w:t>
            </w:r>
          </w:p>
        </w:tc>
        <w:tc>
          <w:tcPr>
            <w:tcW w:w="290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862336" w:rsidRDefault="008944FF" w:rsidP="00DA5364">
            <w:pPr>
              <w:bidi/>
              <w:ind w:left="34"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862336">
              <w:rPr>
                <w:rFonts w:asciiTheme="majorBidi" w:hAnsiTheme="majorBidi" w:cs="B Nazanin"/>
                <w:color w:val="000000" w:themeColor="text1"/>
                <w:rtl/>
              </w:rPr>
              <w:t>توانمندی</w:t>
            </w:r>
          </w:p>
        </w:tc>
      </w:tr>
      <w:tr w:rsidR="004A3CAB" w:rsidRPr="00862336" w:rsidTr="00715B10">
        <w:trPr>
          <w:trHeight w:val="351"/>
          <w:jc w:val="center"/>
        </w:trPr>
        <w:tc>
          <w:tcPr>
            <w:tcW w:w="2095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4A3CAB" w:rsidRPr="00862336" w:rsidRDefault="009F41D6" w:rsidP="009E0891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lastRenderedPageBreak/>
              <w:t>دارای گواهینامه مجوزدار از سوی موسسه دانش پارسیان</w:t>
            </w:r>
          </w:p>
        </w:tc>
        <w:tc>
          <w:tcPr>
            <w:tcW w:w="2905" w:type="pc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4A3CAB" w:rsidRPr="00862336" w:rsidRDefault="009F41D6" w:rsidP="009E0891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>گذراند دوره های آموزش فناوری اطلاعات کارکنان دولت مهارت هفت گانه</w:t>
            </w:r>
            <w:r w:rsidRPr="00862336">
              <w:rPr>
                <w:rFonts w:asciiTheme="majorBidi" w:hAnsiTheme="majorBidi" w:cs="B Nazanin"/>
                <w:sz w:val="20"/>
                <w:szCs w:val="20"/>
                <w:lang w:bidi="fa-IR"/>
              </w:rPr>
              <w:t>ACCESS-WORD-POWER POINT-EXCELL-IT-INTERNET</w:t>
            </w:r>
          </w:p>
        </w:tc>
      </w:tr>
      <w:tr w:rsidR="009F41D6" w:rsidRPr="00862336" w:rsidTr="00715B10">
        <w:trPr>
          <w:trHeight w:val="351"/>
          <w:jc w:val="center"/>
        </w:trPr>
        <w:tc>
          <w:tcPr>
            <w:tcW w:w="20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41D6" w:rsidRPr="00862336" w:rsidRDefault="006A5D00" w:rsidP="009E0891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>دارای گواهینامه مجوزدار</w:t>
            </w:r>
          </w:p>
        </w:tc>
        <w:tc>
          <w:tcPr>
            <w:tcW w:w="29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41D6" w:rsidRPr="00862336" w:rsidRDefault="009F41D6" w:rsidP="009E0891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 xml:space="preserve">گذراندن دوره های </w:t>
            </w:r>
            <w:r w:rsidRPr="00862336">
              <w:rPr>
                <w:rFonts w:asciiTheme="majorBidi" w:hAnsiTheme="majorBidi" w:cs="B Nazanin"/>
                <w:lang w:bidi="fa-IR"/>
              </w:rPr>
              <w:t>HSE PLAN</w:t>
            </w:r>
            <w:r w:rsidRPr="00862336">
              <w:rPr>
                <w:rFonts w:asciiTheme="majorBidi" w:hAnsiTheme="majorBidi" w:cs="B Nazanin"/>
                <w:rtl/>
                <w:lang w:bidi="fa-IR"/>
              </w:rPr>
              <w:t xml:space="preserve"> و </w:t>
            </w:r>
            <w:r w:rsidRPr="00862336">
              <w:rPr>
                <w:rFonts w:asciiTheme="majorBidi" w:hAnsiTheme="majorBidi" w:cs="B Nazanin"/>
                <w:lang w:bidi="fa-IR"/>
              </w:rPr>
              <w:t>OHSAS18001</w:t>
            </w:r>
          </w:p>
        </w:tc>
      </w:tr>
      <w:tr w:rsidR="00C40E62" w:rsidRPr="00862336" w:rsidTr="0024429C">
        <w:trPr>
          <w:trHeight w:val="351"/>
          <w:jc w:val="center"/>
        </w:trPr>
        <w:tc>
          <w:tcPr>
            <w:tcW w:w="20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0E62" w:rsidRPr="00862336" w:rsidRDefault="00C40E62" w:rsidP="009E0891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>خودآموز</w:t>
            </w:r>
          </w:p>
        </w:tc>
        <w:tc>
          <w:tcPr>
            <w:tcW w:w="29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0E62" w:rsidRPr="00862336" w:rsidRDefault="00C40E62" w:rsidP="009E0891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 xml:space="preserve">آشنایی با نرم افزار </w:t>
            </w:r>
            <w:r w:rsidRPr="00862336">
              <w:rPr>
                <w:rFonts w:asciiTheme="majorBidi" w:hAnsiTheme="majorBidi" w:cs="B Nazanin"/>
                <w:lang w:bidi="fa-IR"/>
              </w:rPr>
              <w:t>SPSS</w:t>
            </w:r>
          </w:p>
        </w:tc>
      </w:tr>
      <w:tr w:rsidR="0024429C" w:rsidRPr="00862336" w:rsidTr="0024429C">
        <w:trPr>
          <w:trHeight w:val="351"/>
          <w:jc w:val="center"/>
        </w:trPr>
        <w:tc>
          <w:tcPr>
            <w:tcW w:w="20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9C" w:rsidRPr="00862336" w:rsidRDefault="0024429C" w:rsidP="0024429C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>خودآموز</w:t>
            </w:r>
          </w:p>
        </w:tc>
        <w:tc>
          <w:tcPr>
            <w:tcW w:w="29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9C" w:rsidRPr="00862336" w:rsidRDefault="0024429C" w:rsidP="0024429C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 xml:space="preserve">آشنایی با نرم افزار </w:t>
            </w:r>
            <w:r>
              <w:rPr>
                <w:rFonts w:asciiTheme="majorBidi" w:hAnsiTheme="majorBidi" w:cs="B Nazanin"/>
                <w:lang w:bidi="fa-IR"/>
              </w:rPr>
              <w:t>Expert Choice</w:t>
            </w:r>
          </w:p>
        </w:tc>
      </w:tr>
      <w:tr w:rsidR="0024429C" w:rsidRPr="00862336" w:rsidTr="0024429C">
        <w:trPr>
          <w:trHeight w:val="351"/>
          <w:jc w:val="center"/>
        </w:trPr>
        <w:tc>
          <w:tcPr>
            <w:tcW w:w="20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9C" w:rsidRPr="00862336" w:rsidRDefault="0024429C" w:rsidP="0024429C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>خودآموز</w:t>
            </w:r>
          </w:p>
        </w:tc>
        <w:tc>
          <w:tcPr>
            <w:tcW w:w="29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9C" w:rsidRPr="00862336" w:rsidRDefault="0024429C" w:rsidP="0024429C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 xml:space="preserve">آشنایی با نرم افزار </w:t>
            </w:r>
            <w:r w:rsidRPr="0024429C">
              <w:rPr>
                <w:rFonts w:asciiTheme="majorBidi" w:hAnsiTheme="majorBidi" w:cs="B Nazanin"/>
                <w:lang w:bidi="fa-IR"/>
              </w:rPr>
              <w:t>Design-Expert</w:t>
            </w:r>
          </w:p>
        </w:tc>
      </w:tr>
      <w:tr w:rsidR="0024429C" w:rsidRPr="00862336" w:rsidTr="00715B10">
        <w:trPr>
          <w:trHeight w:val="351"/>
          <w:jc w:val="center"/>
        </w:trPr>
        <w:tc>
          <w:tcPr>
            <w:tcW w:w="2095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24429C" w:rsidRPr="00862336" w:rsidRDefault="0024429C" w:rsidP="0024429C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>خودآموز</w:t>
            </w:r>
          </w:p>
        </w:tc>
        <w:tc>
          <w:tcPr>
            <w:tcW w:w="2905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24429C" w:rsidRPr="00862336" w:rsidRDefault="0024429C" w:rsidP="0024429C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62336">
              <w:rPr>
                <w:rFonts w:asciiTheme="majorBidi" w:hAnsiTheme="majorBidi" w:cs="B Nazanin"/>
                <w:rtl/>
                <w:lang w:bidi="fa-IR"/>
              </w:rPr>
              <w:t xml:space="preserve">آشنایی با نرم افزار </w:t>
            </w:r>
            <w:r>
              <w:rPr>
                <w:rFonts w:asciiTheme="majorBidi" w:hAnsiTheme="majorBidi" w:cs="B Nazanin"/>
                <w:lang w:bidi="fa-IR"/>
              </w:rPr>
              <w:t>DIALUX</w:t>
            </w:r>
          </w:p>
        </w:tc>
      </w:tr>
    </w:tbl>
    <w:p w:rsidR="00862336" w:rsidRPr="00240273" w:rsidRDefault="00862336" w:rsidP="00862336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04680B" w:rsidRPr="003E2A06" w:rsidRDefault="0004680B" w:rsidP="0004680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2A06">
        <w:rPr>
          <w:rFonts w:ascii="Arial" w:hAnsi="Arial"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2FF1A" wp14:editId="0481874E">
                <wp:simplePos x="0" y="0"/>
                <wp:positionH relativeFrom="column">
                  <wp:posOffset>4905375</wp:posOffset>
                </wp:positionH>
                <wp:positionV relativeFrom="paragraph">
                  <wp:posOffset>175895</wp:posOffset>
                </wp:positionV>
                <wp:extent cx="1033145" cy="635"/>
                <wp:effectExtent l="19050" t="19050" r="14605" b="565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9976" id="Straight Arrow Connector 18" o:spid="_x0000_s1026" type="#_x0000_t32" style="position:absolute;margin-left:386.25pt;margin-top:13.85pt;width:81.35pt;height: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" strokecolor="red" strokeweight="4.5pt"/>
            </w:pict>
          </mc:Fallback>
        </mc:AlternateContent>
      </w:r>
      <w:r w:rsidRPr="003E2A0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زبان انگلیسی</w:t>
      </w:r>
    </w:p>
    <w:tbl>
      <w:tblPr>
        <w:tblStyle w:val="MediumShading2-Accent6"/>
        <w:tblW w:w="4998" w:type="pct"/>
        <w:jc w:val="center"/>
        <w:tblLayout w:type="fixed"/>
        <w:tblLook w:val="0620" w:firstRow="1" w:lastRow="0" w:firstColumn="0" w:lastColumn="0" w:noHBand="1" w:noVBand="1"/>
      </w:tblPr>
      <w:tblGrid>
        <w:gridCol w:w="4011"/>
        <w:gridCol w:w="5561"/>
      </w:tblGrid>
      <w:tr w:rsidR="0004680B" w:rsidRPr="00862336" w:rsidTr="003E1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209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4680B" w:rsidRPr="00862336" w:rsidRDefault="0004680B" w:rsidP="003E1D5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نمره</w:t>
            </w:r>
          </w:p>
        </w:tc>
        <w:tc>
          <w:tcPr>
            <w:tcW w:w="290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4680B" w:rsidRPr="00862336" w:rsidRDefault="0004680B" w:rsidP="003E1D59">
            <w:pPr>
              <w:bidi/>
              <w:ind w:left="34"/>
              <w:jc w:val="center"/>
              <w:rPr>
                <w:rFonts w:cs="B Nazanin"/>
                <w:color w:val="000000" w:themeColor="text1"/>
              </w:rPr>
            </w:pPr>
            <w:r w:rsidRPr="00862336">
              <w:rPr>
                <w:rFonts w:cs="B Nazanin" w:hint="cs"/>
                <w:color w:val="000000" w:themeColor="text1"/>
                <w:rtl/>
              </w:rPr>
              <w:t>نوع گواهی</w:t>
            </w:r>
          </w:p>
        </w:tc>
      </w:tr>
      <w:tr w:rsidR="0004680B" w:rsidRPr="00862336" w:rsidTr="003E1D59">
        <w:trPr>
          <w:trHeight w:val="351"/>
          <w:jc w:val="center"/>
        </w:trPr>
        <w:tc>
          <w:tcPr>
            <w:tcW w:w="2095" w:type="pct"/>
            <w:vAlign w:val="center"/>
          </w:tcPr>
          <w:p w:rsidR="0004680B" w:rsidRPr="00862336" w:rsidRDefault="00D068B2" w:rsidP="003E1D59">
            <w:pPr>
              <w:jc w:val="center"/>
              <w:rPr>
                <w:rFonts w:cs="B Nazanin"/>
                <w:iCs/>
              </w:rPr>
            </w:pPr>
            <w:r>
              <w:rPr>
                <w:rFonts w:cs="B Nazanin"/>
                <w:iCs/>
                <w:color w:val="000000" w:themeColor="text1"/>
              </w:rPr>
              <w:t>63</w:t>
            </w:r>
          </w:p>
        </w:tc>
        <w:tc>
          <w:tcPr>
            <w:tcW w:w="2905" w:type="pct"/>
            <w:vAlign w:val="center"/>
          </w:tcPr>
          <w:p w:rsidR="0004680B" w:rsidRPr="00862336" w:rsidRDefault="0004680B" w:rsidP="003E1D59">
            <w:pPr>
              <w:bidi/>
              <w:spacing w:line="276" w:lineRule="auto"/>
              <w:jc w:val="center"/>
              <w:rPr>
                <w:rFonts w:ascii="Arial" w:hAnsi="Arial" w:cs="B Nazanin"/>
                <w:lang w:bidi="fa-IR"/>
              </w:rPr>
            </w:pPr>
            <w:r w:rsidRPr="00862336">
              <w:rPr>
                <w:rFonts w:ascii="Arial" w:hAnsi="Arial" w:cs="B Nazanin"/>
                <w:lang w:bidi="fa-IR"/>
              </w:rPr>
              <w:t>MHLE</w:t>
            </w:r>
          </w:p>
        </w:tc>
      </w:tr>
    </w:tbl>
    <w:p w:rsidR="009C7A6E" w:rsidRPr="00C67BF7" w:rsidRDefault="009C7A6E" w:rsidP="00715B10">
      <w:pPr>
        <w:rPr>
          <w:rFonts w:cs="B Nazanin"/>
        </w:rPr>
      </w:pPr>
    </w:p>
    <w:sectPr w:rsidR="009C7A6E" w:rsidRPr="00C67BF7" w:rsidSect="007A629B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C7" w:rsidRDefault="00453EC7">
      <w:r>
        <w:separator/>
      </w:r>
    </w:p>
  </w:endnote>
  <w:endnote w:type="continuationSeparator" w:id="0">
    <w:p w:rsidR="00453EC7" w:rsidRDefault="0045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26951031"/>
      <w:docPartObj>
        <w:docPartGallery w:val="Page Numbers (Bottom of Page)"/>
        <w:docPartUnique/>
      </w:docPartObj>
    </w:sdtPr>
    <w:sdtEndPr/>
    <w:sdtContent>
      <w:p w:rsidR="0024429C" w:rsidRDefault="0024429C" w:rsidP="00C7751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38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4429C" w:rsidRDefault="00244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C7" w:rsidRDefault="00453EC7">
      <w:r>
        <w:separator/>
      </w:r>
    </w:p>
  </w:footnote>
  <w:footnote w:type="continuationSeparator" w:id="0">
    <w:p w:rsidR="00453EC7" w:rsidRDefault="0045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47E"/>
    <w:multiLevelType w:val="hybridMultilevel"/>
    <w:tmpl w:val="C938140E"/>
    <w:lvl w:ilvl="0" w:tplc="A41A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FF"/>
    <w:rsid w:val="000024E0"/>
    <w:rsid w:val="000207AC"/>
    <w:rsid w:val="00031189"/>
    <w:rsid w:val="000345B0"/>
    <w:rsid w:val="0004442C"/>
    <w:rsid w:val="0004680B"/>
    <w:rsid w:val="00047317"/>
    <w:rsid w:val="000505FC"/>
    <w:rsid w:val="00071C5A"/>
    <w:rsid w:val="00085707"/>
    <w:rsid w:val="00092764"/>
    <w:rsid w:val="0009396D"/>
    <w:rsid w:val="00097930"/>
    <w:rsid w:val="000A48C6"/>
    <w:rsid w:val="000A7F32"/>
    <w:rsid w:val="000F0B07"/>
    <w:rsid w:val="000F5343"/>
    <w:rsid w:val="000F74D5"/>
    <w:rsid w:val="00102A9C"/>
    <w:rsid w:val="00125401"/>
    <w:rsid w:val="00125C82"/>
    <w:rsid w:val="00127C0B"/>
    <w:rsid w:val="001377C1"/>
    <w:rsid w:val="0014573F"/>
    <w:rsid w:val="0015214F"/>
    <w:rsid w:val="001666A9"/>
    <w:rsid w:val="00180543"/>
    <w:rsid w:val="00192964"/>
    <w:rsid w:val="00193252"/>
    <w:rsid w:val="00194F12"/>
    <w:rsid w:val="00194F92"/>
    <w:rsid w:val="001A0FF3"/>
    <w:rsid w:val="001A50BE"/>
    <w:rsid w:val="001C5729"/>
    <w:rsid w:val="001D2E21"/>
    <w:rsid w:val="001D6419"/>
    <w:rsid w:val="002133F4"/>
    <w:rsid w:val="0021579B"/>
    <w:rsid w:val="002319D0"/>
    <w:rsid w:val="00234BBB"/>
    <w:rsid w:val="00236DE6"/>
    <w:rsid w:val="00240273"/>
    <w:rsid w:val="00243CA2"/>
    <w:rsid w:val="0024429C"/>
    <w:rsid w:val="002447C9"/>
    <w:rsid w:val="0025004F"/>
    <w:rsid w:val="00276DED"/>
    <w:rsid w:val="0028444A"/>
    <w:rsid w:val="002854B4"/>
    <w:rsid w:val="00292148"/>
    <w:rsid w:val="00294780"/>
    <w:rsid w:val="00295B04"/>
    <w:rsid w:val="002C24CE"/>
    <w:rsid w:val="002C63D8"/>
    <w:rsid w:val="002C64B6"/>
    <w:rsid w:val="002D330A"/>
    <w:rsid w:val="002E40D5"/>
    <w:rsid w:val="002F027A"/>
    <w:rsid w:val="002F082C"/>
    <w:rsid w:val="00314305"/>
    <w:rsid w:val="003209C3"/>
    <w:rsid w:val="003367C7"/>
    <w:rsid w:val="00343366"/>
    <w:rsid w:val="00343C70"/>
    <w:rsid w:val="0034675F"/>
    <w:rsid w:val="003501A1"/>
    <w:rsid w:val="0035083C"/>
    <w:rsid w:val="003559A9"/>
    <w:rsid w:val="003664DE"/>
    <w:rsid w:val="00370C24"/>
    <w:rsid w:val="003A10B7"/>
    <w:rsid w:val="003A3C96"/>
    <w:rsid w:val="003B5031"/>
    <w:rsid w:val="003B6D83"/>
    <w:rsid w:val="003C633A"/>
    <w:rsid w:val="003E1D59"/>
    <w:rsid w:val="003E2A06"/>
    <w:rsid w:val="003E49CB"/>
    <w:rsid w:val="003E6B06"/>
    <w:rsid w:val="003F101C"/>
    <w:rsid w:val="003F6C7A"/>
    <w:rsid w:val="003F7A9C"/>
    <w:rsid w:val="004147B5"/>
    <w:rsid w:val="0041720F"/>
    <w:rsid w:val="0042503A"/>
    <w:rsid w:val="00425C7A"/>
    <w:rsid w:val="00430853"/>
    <w:rsid w:val="00434B29"/>
    <w:rsid w:val="004352F2"/>
    <w:rsid w:val="00446957"/>
    <w:rsid w:val="00453EC7"/>
    <w:rsid w:val="00457997"/>
    <w:rsid w:val="00457ACC"/>
    <w:rsid w:val="004700B8"/>
    <w:rsid w:val="00474AB8"/>
    <w:rsid w:val="00494482"/>
    <w:rsid w:val="004A3CAB"/>
    <w:rsid w:val="004B4E86"/>
    <w:rsid w:val="004C2CA6"/>
    <w:rsid w:val="004E620C"/>
    <w:rsid w:val="004F5302"/>
    <w:rsid w:val="005045C9"/>
    <w:rsid w:val="00506595"/>
    <w:rsid w:val="0051242C"/>
    <w:rsid w:val="005127AA"/>
    <w:rsid w:val="005155ED"/>
    <w:rsid w:val="005206C1"/>
    <w:rsid w:val="00526CEC"/>
    <w:rsid w:val="0055188D"/>
    <w:rsid w:val="005531D9"/>
    <w:rsid w:val="00562045"/>
    <w:rsid w:val="00572795"/>
    <w:rsid w:val="00574B1A"/>
    <w:rsid w:val="00574FD9"/>
    <w:rsid w:val="00586018"/>
    <w:rsid w:val="005A4BA4"/>
    <w:rsid w:val="005B2BD0"/>
    <w:rsid w:val="005C5861"/>
    <w:rsid w:val="005D59F1"/>
    <w:rsid w:val="005D69F2"/>
    <w:rsid w:val="005D7258"/>
    <w:rsid w:val="005E0B3C"/>
    <w:rsid w:val="005E38C2"/>
    <w:rsid w:val="005E5EC2"/>
    <w:rsid w:val="005F072C"/>
    <w:rsid w:val="005F136B"/>
    <w:rsid w:val="005F603A"/>
    <w:rsid w:val="0060379E"/>
    <w:rsid w:val="0064651F"/>
    <w:rsid w:val="006532C2"/>
    <w:rsid w:val="00670A49"/>
    <w:rsid w:val="0068311B"/>
    <w:rsid w:val="00696B3D"/>
    <w:rsid w:val="006A3178"/>
    <w:rsid w:val="006A4C70"/>
    <w:rsid w:val="006A5D00"/>
    <w:rsid w:val="006B7697"/>
    <w:rsid w:val="006C295B"/>
    <w:rsid w:val="006D68C8"/>
    <w:rsid w:val="007072CB"/>
    <w:rsid w:val="00715B10"/>
    <w:rsid w:val="00735C63"/>
    <w:rsid w:val="00740BC8"/>
    <w:rsid w:val="00752EA6"/>
    <w:rsid w:val="0075470C"/>
    <w:rsid w:val="0075520E"/>
    <w:rsid w:val="0075526F"/>
    <w:rsid w:val="00761AA8"/>
    <w:rsid w:val="007662D7"/>
    <w:rsid w:val="00774FE1"/>
    <w:rsid w:val="00777AF7"/>
    <w:rsid w:val="00796172"/>
    <w:rsid w:val="007A6135"/>
    <w:rsid w:val="007A629B"/>
    <w:rsid w:val="007B03AB"/>
    <w:rsid w:val="007B2CED"/>
    <w:rsid w:val="007B3EB9"/>
    <w:rsid w:val="007B4A62"/>
    <w:rsid w:val="007C473D"/>
    <w:rsid w:val="007C7EE3"/>
    <w:rsid w:val="007D3DD5"/>
    <w:rsid w:val="007E4FB1"/>
    <w:rsid w:val="007F7B93"/>
    <w:rsid w:val="00801DA6"/>
    <w:rsid w:val="008100A7"/>
    <w:rsid w:val="00823BE1"/>
    <w:rsid w:val="00825635"/>
    <w:rsid w:val="00826101"/>
    <w:rsid w:val="008431E9"/>
    <w:rsid w:val="0084529B"/>
    <w:rsid w:val="00850CAC"/>
    <w:rsid w:val="00862336"/>
    <w:rsid w:val="00862F34"/>
    <w:rsid w:val="008744A5"/>
    <w:rsid w:val="00874ACB"/>
    <w:rsid w:val="00891191"/>
    <w:rsid w:val="008944FF"/>
    <w:rsid w:val="008A3248"/>
    <w:rsid w:val="008A33AB"/>
    <w:rsid w:val="008B3A43"/>
    <w:rsid w:val="008B7F24"/>
    <w:rsid w:val="008C16BB"/>
    <w:rsid w:val="008D7387"/>
    <w:rsid w:val="008E6CC3"/>
    <w:rsid w:val="008F1345"/>
    <w:rsid w:val="009072BB"/>
    <w:rsid w:val="009072FF"/>
    <w:rsid w:val="009075D5"/>
    <w:rsid w:val="0091134A"/>
    <w:rsid w:val="00915CF2"/>
    <w:rsid w:val="00920FF1"/>
    <w:rsid w:val="00923E25"/>
    <w:rsid w:val="009247E3"/>
    <w:rsid w:val="009412F0"/>
    <w:rsid w:val="0094674F"/>
    <w:rsid w:val="009767EA"/>
    <w:rsid w:val="00980E4E"/>
    <w:rsid w:val="00982842"/>
    <w:rsid w:val="009874A3"/>
    <w:rsid w:val="00996953"/>
    <w:rsid w:val="009A5A01"/>
    <w:rsid w:val="009A6464"/>
    <w:rsid w:val="009A6530"/>
    <w:rsid w:val="009B5115"/>
    <w:rsid w:val="009C0A4F"/>
    <w:rsid w:val="009C3296"/>
    <w:rsid w:val="009C76F8"/>
    <w:rsid w:val="009C7A6E"/>
    <w:rsid w:val="009D4361"/>
    <w:rsid w:val="009E0891"/>
    <w:rsid w:val="009E1C0F"/>
    <w:rsid w:val="009E26E6"/>
    <w:rsid w:val="009F41D6"/>
    <w:rsid w:val="009F59AA"/>
    <w:rsid w:val="00A00B3E"/>
    <w:rsid w:val="00A137F3"/>
    <w:rsid w:val="00A2556F"/>
    <w:rsid w:val="00A310FC"/>
    <w:rsid w:val="00A3112A"/>
    <w:rsid w:val="00A6518E"/>
    <w:rsid w:val="00A7375C"/>
    <w:rsid w:val="00A755E1"/>
    <w:rsid w:val="00A84855"/>
    <w:rsid w:val="00A90AE0"/>
    <w:rsid w:val="00A92644"/>
    <w:rsid w:val="00AA6DCA"/>
    <w:rsid w:val="00AB4822"/>
    <w:rsid w:val="00AC067A"/>
    <w:rsid w:val="00AE3469"/>
    <w:rsid w:val="00AE72B0"/>
    <w:rsid w:val="00AE78B4"/>
    <w:rsid w:val="00AF30F7"/>
    <w:rsid w:val="00B02B62"/>
    <w:rsid w:val="00B36990"/>
    <w:rsid w:val="00B5072F"/>
    <w:rsid w:val="00B66007"/>
    <w:rsid w:val="00B66255"/>
    <w:rsid w:val="00B7355B"/>
    <w:rsid w:val="00B908FF"/>
    <w:rsid w:val="00BB1124"/>
    <w:rsid w:val="00BB13FB"/>
    <w:rsid w:val="00BB3EF1"/>
    <w:rsid w:val="00BB4FB6"/>
    <w:rsid w:val="00BC0F3E"/>
    <w:rsid w:val="00BC54B7"/>
    <w:rsid w:val="00BC5866"/>
    <w:rsid w:val="00BD5C28"/>
    <w:rsid w:val="00BD73A8"/>
    <w:rsid w:val="00BF5C0C"/>
    <w:rsid w:val="00BF6E98"/>
    <w:rsid w:val="00C0787B"/>
    <w:rsid w:val="00C11806"/>
    <w:rsid w:val="00C32314"/>
    <w:rsid w:val="00C40E62"/>
    <w:rsid w:val="00C65091"/>
    <w:rsid w:val="00C669C6"/>
    <w:rsid w:val="00C67BF7"/>
    <w:rsid w:val="00C77511"/>
    <w:rsid w:val="00C8039B"/>
    <w:rsid w:val="00C836BF"/>
    <w:rsid w:val="00C908C3"/>
    <w:rsid w:val="00C91E16"/>
    <w:rsid w:val="00C92B49"/>
    <w:rsid w:val="00CB4751"/>
    <w:rsid w:val="00CB639B"/>
    <w:rsid w:val="00CC1A11"/>
    <w:rsid w:val="00CC398D"/>
    <w:rsid w:val="00CC456F"/>
    <w:rsid w:val="00CC6D75"/>
    <w:rsid w:val="00CD42C2"/>
    <w:rsid w:val="00CD5A2C"/>
    <w:rsid w:val="00CE2EB5"/>
    <w:rsid w:val="00CF3599"/>
    <w:rsid w:val="00D04BEB"/>
    <w:rsid w:val="00D068B2"/>
    <w:rsid w:val="00D13941"/>
    <w:rsid w:val="00D27965"/>
    <w:rsid w:val="00D3624C"/>
    <w:rsid w:val="00D5367B"/>
    <w:rsid w:val="00D608DE"/>
    <w:rsid w:val="00D646AA"/>
    <w:rsid w:val="00D75884"/>
    <w:rsid w:val="00D95D8C"/>
    <w:rsid w:val="00DA10AF"/>
    <w:rsid w:val="00DA5364"/>
    <w:rsid w:val="00DA5D8D"/>
    <w:rsid w:val="00DB0BA8"/>
    <w:rsid w:val="00DB4F47"/>
    <w:rsid w:val="00DB7E04"/>
    <w:rsid w:val="00DC000B"/>
    <w:rsid w:val="00DC2DA7"/>
    <w:rsid w:val="00DC7F53"/>
    <w:rsid w:val="00DD10D5"/>
    <w:rsid w:val="00DD6CBC"/>
    <w:rsid w:val="00DD709D"/>
    <w:rsid w:val="00DD7FFA"/>
    <w:rsid w:val="00E06D32"/>
    <w:rsid w:val="00E070E0"/>
    <w:rsid w:val="00E236CA"/>
    <w:rsid w:val="00E33779"/>
    <w:rsid w:val="00E35942"/>
    <w:rsid w:val="00E446BA"/>
    <w:rsid w:val="00E50AB9"/>
    <w:rsid w:val="00E50ED0"/>
    <w:rsid w:val="00E61280"/>
    <w:rsid w:val="00E6346F"/>
    <w:rsid w:val="00E65846"/>
    <w:rsid w:val="00E67AB7"/>
    <w:rsid w:val="00E748DB"/>
    <w:rsid w:val="00E83426"/>
    <w:rsid w:val="00E85EAB"/>
    <w:rsid w:val="00E92BCC"/>
    <w:rsid w:val="00E9356A"/>
    <w:rsid w:val="00E9689D"/>
    <w:rsid w:val="00EB48D6"/>
    <w:rsid w:val="00EC7DC7"/>
    <w:rsid w:val="00ED6986"/>
    <w:rsid w:val="00EE147B"/>
    <w:rsid w:val="00EE27AE"/>
    <w:rsid w:val="00EE498D"/>
    <w:rsid w:val="00EE53F8"/>
    <w:rsid w:val="00EF3682"/>
    <w:rsid w:val="00EF442D"/>
    <w:rsid w:val="00F05DA1"/>
    <w:rsid w:val="00F07FBB"/>
    <w:rsid w:val="00F22ACD"/>
    <w:rsid w:val="00F241F4"/>
    <w:rsid w:val="00F3312D"/>
    <w:rsid w:val="00F41BFE"/>
    <w:rsid w:val="00F5415C"/>
    <w:rsid w:val="00F64BDC"/>
    <w:rsid w:val="00F73CFD"/>
    <w:rsid w:val="00F740AD"/>
    <w:rsid w:val="00F80834"/>
    <w:rsid w:val="00F83259"/>
    <w:rsid w:val="00FA1478"/>
    <w:rsid w:val="00FB012C"/>
    <w:rsid w:val="00FC2BB7"/>
    <w:rsid w:val="00FD02FA"/>
    <w:rsid w:val="00FD0C11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46759-5BCD-49BC-824B-183B8892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6">
    <w:name w:val="Medium Shading 2 Accent 6"/>
    <w:basedOn w:val="TableNormal"/>
    <w:uiPriority w:val="64"/>
    <w:rsid w:val="008944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0">
    <w:name w:val="A0"/>
    <w:rsid w:val="008944FF"/>
    <w:rPr>
      <w:color w:val="221E1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4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EC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B50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1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AC06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06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view_op=view_citation&amp;hl=en&amp;user=imY2_qwAAAAJ&amp;cstart=20&amp;pagesize=80&amp;sortby=pubdate&amp;citation_for_view=imY2_qwAAAAJ:D03iK_w7-QY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babaei@arums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in.pouya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C7D8-0ED4-469A-BA5E-73DDFA60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tafaroji</cp:lastModifiedBy>
  <cp:revision>3</cp:revision>
  <cp:lastPrinted>2021-08-24T08:29:00Z</cp:lastPrinted>
  <dcterms:created xsi:type="dcterms:W3CDTF">2023-02-20T05:02:00Z</dcterms:created>
  <dcterms:modified xsi:type="dcterms:W3CDTF">2023-02-20T05:02:00Z</dcterms:modified>
</cp:coreProperties>
</file>